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81" w:rsidRPr="000D0118" w:rsidRDefault="0026693C" w:rsidP="0026693C">
      <w:pPr>
        <w:jc w:val="center"/>
        <w:rPr>
          <w:b/>
          <w:sz w:val="72"/>
          <w:szCs w:val="72"/>
        </w:rPr>
      </w:pPr>
      <w:r w:rsidRPr="000D0118">
        <w:rPr>
          <w:b/>
          <w:sz w:val="72"/>
          <w:szCs w:val="72"/>
        </w:rPr>
        <w:t>CALENDARIO SEMANAL DE LA FACULTAD DE CIENCIAS POLÍTICAS Y SOCIALES</w:t>
      </w:r>
    </w:p>
    <w:p w:rsidR="005C28B3" w:rsidRDefault="0083017B" w:rsidP="0026693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Semana del 24 al 30</w:t>
      </w:r>
      <w:r w:rsidR="00C12314">
        <w:rPr>
          <w:b/>
          <w:sz w:val="48"/>
          <w:szCs w:val="48"/>
        </w:rPr>
        <w:t xml:space="preserve"> de Abril</w:t>
      </w:r>
      <w:r w:rsidR="005C28B3" w:rsidRPr="005C28B3">
        <w:rPr>
          <w:b/>
          <w:sz w:val="48"/>
          <w:szCs w:val="48"/>
        </w:rPr>
        <w:t xml:space="preserve"> de 2017</w:t>
      </w:r>
    </w:p>
    <w:p w:rsidR="0092669A" w:rsidRPr="0092669A" w:rsidRDefault="0092669A" w:rsidP="0026693C">
      <w:pPr>
        <w:jc w:val="center"/>
        <w:rPr>
          <w:b/>
          <w:sz w:val="18"/>
          <w:szCs w:val="18"/>
        </w:rPr>
      </w:pPr>
    </w:p>
    <w:tbl>
      <w:tblPr>
        <w:tblW w:w="141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10120"/>
      </w:tblGrid>
      <w:tr w:rsidR="005347C2" w:rsidRPr="005347C2" w:rsidTr="005347C2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</w:pPr>
            <w:r w:rsidRPr="005347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  <w:t>Horario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</w:pPr>
            <w:r w:rsidRPr="005347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  <w:t>Actividad</w:t>
            </w:r>
          </w:p>
        </w:tc>
      </w:tr>
      <w:tr w:rsidR="005347C2" w:rsidRPr="005347C2" w:rsidTr="005347C2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</w:pPr>
            <w:r w:rsidRPr="005347C2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lunes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120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</w:tr>
      <w:tr w:rsidR="005347C2" w:rsidRPr="005347C2" w:rsidTr="00C12314">
        <w:trPr>
          <w:trHeight w:val="4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47C2" w:rsidRPr="005347C2" w:rsidRDefault="0083017B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C12314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C12314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5347C2">
        <w:trPr>
          <w:trHeight w:val="1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5347C2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</w:pPr>
            <w:r w:rsidRPr="005347C2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martes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1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 </w:t>
            </w:r>
          </w:p>
        </w:tc>
      </w:tr>
      <w:tr w:rsidR="005347C2" w:rsidRPr="005347C2" w:rsidTr="005347C2">
        <w:trPr>
          <w:trHeight w:val="4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47C2" w:rsidRPr="005347C2" w:rsidRDefault="0083017B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 </w:t>
            </w:r>
          </w:p>
        </w:tc>
      </w:tr>
      <w:tr w:rsidR="005347C2" w:rsidRPr="005347C2" w:rsidTr="005347C2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 </w:t>
            </w:r>
          </w:p>
        </w:tc>
      </w:tr>
      <w:tr w:rsidR="005347C2" w:rsidRPr="005347C2" w:rsidTr="005347C2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 </w:t>
            </w:r>
          </w:p>
        </w:tc>
      </w:tr>
      <w:tr w:rsidR="005347C2" w:rsidRPr="005347C2" w:rsidTr="005347C2">
        <w:trPr>
          <w:trHeight w:val="1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5347C2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</w:pPr>
            <w:r w:rsidRPr="005347C2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miércoles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120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8301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 </w:t>
            </w:r>
            <w:r w:rsidR="0083017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 xml:space="preserve">Conferencia “Hablemos de Masculinidades. O </w:t>
            </w:r>
          </w:p>
        </w:tc>
      </w:tr>
      <w:tr w:rsidR="005347C2" w:rsidRPr="005347C2" w:rsidTr="005347C2">
        <w:trPr>
          <w:trHeight w:val="4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47C2" w:rsidRPr="005347C2" w:rsidRDefault="0083017B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83017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  <w:r w:rsidR="0083017B" w:rsidRPr="0083017B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 xml:space="preserve">18 </w:t>
            </w:r>
            <w:proofErr w:type="spellStart"/>
            <w:r w:rsidR="0083017B" w:rsidRPr="0083017B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>hs</w:t>
            </w:r>
            <w:proofErr w:type="spellEnd"/>
            <w:r w:rsidR="0083017B" w:rsidRPr="0083017B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>.</w:t>
            </w:r>
          </w:p>
        </w:tc>
        <w:tc>
          <w:tcPr>
            <w:tcW w:w="10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 </w:t>
            </w:r>
            <w:r w:rsidR="0083017B" w:rsidRPr="0083017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inventamos o erramos”</w:t>
            </w:r>
            <w:r w:rsidR="0083017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 xml:space="preserve">. </w:t>
            </w:r>
            <w:r w:rsidR="0083017B">
              <w:rPr>
                <w:rFonts w:ascii="Arial" w:eastAsia="Times New Roman" w:hAnsi="Arial" w:cs="Arial"/>
                <w:bCs/>
                <w:color w:val="000000"/>
                <w:sz w:val="40"/>
                <w:szCs w:val="40"/>
                <w:lang w:eastAsia="es-AR"/>
              </w:rPr>
              <w:t>Aula 4</w:t>
            </w:r>
          </w:p>
        </w:tc>
      </w:tr>
      <w:tr w:rsidR="005347C2" w:rsidRPr="005347C2" w:rsidTr="005347C2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</w:tr>
      <w:tr w:rsidR="005347C2" w:rsidRPr="005347C2" w:rsidTr="005347C2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</w:tr>
      <w:tr w:rsidR="005347C2" w:rsidRPr="005347C2" w:rsidTr="005347C2">
        <w:trPr>
          <w:trHeight w:val="1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C12314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</w:pPr>
            <w:r w:rsidRPr="005347C2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jueves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120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C12314">
        <w:trPr>
          <w:trHeight w:val="4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47C2" w:rsidRPr="005347C2" w:rsidRDefault="0083017B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C12314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120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5347C2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</w:tr>
      <w:tr w:rsidR="005347C2" w:rsidRPr="005347C2" w:rsidTr="005347C2">
        <w:trPr>
          <w:trHeight w:val="1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</w:tr>
      <w:tr w:rsidR="00C12314" w:rsidRPr="005347C2" w:rsidTr="005347C2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C12314" w:rsidRPr="005347C2" w:rsidRDefault="00C12314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</w:pPr>
            <w:r w:rsidRPr="005347C2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viernes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14" w:rsidRDefault="00C12314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15 </w:t>
            </w:r>
            <w:proofErr w:type="spellStart"/>
            <w:r>
              <w:rPr>
                <w:rFonts w:ascii="Arial" w:hAnsi="Arial" w:cs="Arial"/>
                <w:color w:val="000000"/>
                <w:sz w:val="32"/>
                <w:szCs w:val="32"/>
              </w:rPr>
              <w:t>hs</w:t>
            </w:r>
            <w:proofErr w:type="spellEnd"/>
            <w:r w:rsidR="00AD0357">
              <w:rPr>
                <w:rFonts w:ascii="Arial" w:hAnsi="Arial" w:cs="Arial"/>
                <w:color w:val="000000"/>
                <w:sz w:val="32"/>
                <w:szCs w:val="32"/>
              </w:rPr>
              <w:t>.</w:t>
            </w:r>
            <w:bookmarkStart w:id="0" w:name="_GoBack"/>
            <w:bookmarkEnd w:id="0"/>
          </w:p>
        </w:tc>
        <w:tc>
          <w:tcPr>
            <w:tcW w:w="10120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14" w:rsidRPr="00AD0357" w:rsidRDefault="00C12314" w:rsidP="00AD0357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AD0357">
              <w:rPr>
                <w:rFonts w:ascii="Arial" w:hAnsi="Arial" w:cs="Arial"/>
                <w:b/>
                <w:color w:val="000000"/>
                <w:sz w:val="40"/>
                <w:szCs w:val="40"/>
              </w:rPr>
              <w:t xml:space="preserve">Taller de Apoyo a la Búsqueda de Empleo (Parte </w:t>
            </w:r>
            <w:r w:rsidR="00AD0357">
              <w:rPr>
                <w:rFonts w:ascii="Arial" w:hAnsi="Arial" w:cs="Arial"/>
                <w:b/>
                <w:color w:val="000000"/>
                <w:sz w:val="40"/>
                <w:szCs w:val="40"/>
              </w:rPr>
              <w:t>I</w:t>
            </w:r>
            <w:r w:rsidRPr="00AD0357">
              <w:rPr>
                <w:rFonts w:ascii="Arial" w:hAnsi="Arial" w:cs="Arial"/>
                <w:b/>
                <w:color w:val="000000"/>
                <w:sz w:val="40"/>
                <w:szCs w:val="40"/>
              </w:rPr>
              <w:t xml:space="preserve">I) </w:t>
            </w:r>
          </w:p>
        </w:tc>
      </w:tr>
      <w:tr w:rsidR="00C12314" w:rsidRPr="005347C2" w:rsidTr="00AD0357">
        <w:trPr>
          <w:trHeight w:val="4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12314" w:rsidRPr="005347C2" w:rsidRDefault="0083017B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314" w:rsidRDefault="00C12314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314" w:rsidRPr="00AD0357" w:rsidRDefault="00AD0357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AD0357">
              <w:rPr>
                <w:rFonts w:ascii="Arial" w:hAnsi="Arial" w:cs="Arial"/>
                <w:color w:val="000000"/>
                <w:sz w:val="40"/>
                <w:szCs w:val="40"/>
              </w:rPr>
              <w:t>Aula 9 Sur</w:t>
            </w:r>
          </w:p>
        </w:tc>
      </w:tr>
      <w:tr w:rsidR="00AD0357" w:rsidRPr="005347C2" w:rsidTr="00C12314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D0357" w:rsidRDefault="00AD0357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357" w:rsidRDefault="00AD0357" w:rsidP="00FF1B7F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16 </w:t>
            </w:r>
            <w:proofErr w:type="spellStart"/>
            <w:r>
              <w:rPr>
                <w:rFonts w:ascii="Arial" w:hAnsi="Arial" w:cs="Arial"/>
                <w:color w:val="000000"/>
                <w:sz w:val="32"/>
                <w:szCs w:val="32"/>
              </w:rPr>
              <w:t>hs</w:t>
            </w:r>
            <w:proofErr w:type="spellEnd"/>
            <w:r>
              <w:rPr>
                <w:rFonts w:ascii="Arial" w:hAnsi="Arial" w:cs="Arial"/>
                <w:color w:val="000000"/>
                <w:sz w:val="32"/>
                <w:szCs w:val="32"/>
              </w:rPr>
              <w:t>.</w:t>
            </w:r>
          </w:p>
        </w:tc>
        <w:tc>
          <w:tcPr>
            <w:tcW w:w="10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357" w:rsidRPr="00AD0357" w:rsidRDefault="00AD0357" w:rsidP="00AD0357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AD0357">
              <w:rPr>
                <w:rFonts w:ascii="Arial" w:hAnsi="Arial" w:cs="Arial"/>
                <w:b/>
                <w:color w:val="000000"/>
                <w:sz w:val="40"/>
                <w:szCs w:val="40"/>
              </w:rPr>
              <w:t xml:space="preserve">Seminario de Perspectiva de Género y Diversidad </w:t>
            </w:r>
          </w:p>
        </w:tc>
      </w:tr>
      <w:tr w:rsidR="00AD0357" w:rsidRPr="005347C2" w:rsidTr="00C12314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57" w:rsidRPr="005347C2" w:rsidRDefault="00AD0357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57" w:rsidRDefault="00AD0357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357" w:rsidRPr="00AD0357" w:rsidRDefault="00AD0357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AD0357">
              <w:rPr>
                <w:rFonts w:ascii="Arial" w:hAnsi="Arial" w:cs="Arial"/>
                <w:b/>
                <w:color w:val="000000"/>
                <w:sz w:val="40"/>
                <w:szCs w:val="40"/>
              </w:rPr>
              <w:t>en las Políticas</w:t>
            </w:r>
            <w:r>
              <w:rPr>
                <w:rFonts w:ascii="Arial" w:hAnsi="Arial" w:cs="Arial"/>
                <w:b/>
                <w:color w:val="000000"/>
                <w:sz w:val="40"/>
                <w:szCs w:val="40"/>
              </w:rPr>
              <w:t xml:space="preserve"> </w:t>
            </w:r>
            <w:r w:rsidRPr="00AD0357">
              <w:rPr>
                <w:rFonts w:ascii="Arial" w:hAnsi="Arial" w:cs="Arial"/>
                <w:b/>
                <w:color w:val="000000"/>
                <w:sz w:val="40"/>
                <w:szCs w:val="40"/>
              </w:rPr>
              <w:t>Públicas (Parte IV)</w:t>
            </w:r>
          </w:p>
        </w:tc>
      </w:tr>
      <w:tr w:rsidR="00AD0357" w:rsidRPr="005347C2" w:rsidTr="00C12314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357" w:rsidRPr="005347C2" w:rsidRDefault="00AD0357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357" w:rsidRDefault="00AD0357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16 </w:t>
            </w:r>
            <w:proofErr w:type="spellStart"/>
            <w:r>
              <w:rPr>
                <w:rFonts w:ascii="Arial" w:hAnsi="Arial" w:cs="Arial"/>
                <w:color w:val="000000"/>
                <w:sz w:val="32"/>
                <w:szCs w:val="32"/>
              </w:rPr>
              <w:t>hs</w:t>
            </w:r>
            <w:proofErr w:type="spellEnd"/>
            <w:r>
              <w:rPr>
                <w:rFonts w:ascii="Arial" w:hAnsi="Arial" w:cs="Arial"/>
                <w:color w:val="000000"/>
                <w:sz w:val="32"/>
                <w:szCs w:val="32"/>
              </w:rPr>
              <w:t>.</w:t>
            </w:r>
          </w:p>
        </w:tc>
        <w:tc>
          <w:tcPr>
            <w:tcW w:w="10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357" w:rsidRPr="00AD0357" w:rsidRDefault="00AD0357" w:rsidP="00AD0357">
            <w:pPr>
              <w:rPr>
                <w:rFonts w:ascii="Arial" w:hAnsi="Arial" w:cs="Arial"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  <w:szCs w:val="40"/>
              </w:rPr>
              <w:t xml:space="preserve">Prospectiva. En búsqueda de nuevas opciones. </w:t>
            </w:r>
            <w:r w:rsidRPr="00AD0357">
              <w:rPr>
                <w:rFonts w:ascii="Arial" w:hAnsi="Arial" w:cs="Arial"/>
                <w:color w:val="000000"/>
                <w:sz w:val="40"/>
                <w:szCs w:val="40"/>
              </w:rPr>
              <w:t xml:space="preserve">Aula </w:t>
            </w:r>
          </w:p>
        </w:tc>
      </w:tr>
      <w:tr w:rsidR="00AD0357" w:rsidRPr="005347C2" w:rsidTr="00AD0357">
        <w:trPr>
          <w:trHeight w:val="716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57" w:rsidRPr="005347C2" w:rsidRDefault="00AD0357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57" w:rsidRDefault="00AD0357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57" w:rsidRPr="00C12314" w:rsidRDefault="00AD0357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AD0357">
              <w:rPr>
                <w:rFonts w:ascii="Arial" w:hAnsi="Arial" w:cs="Arial"/>
                <w:color w:val="000000"/>
                <w:sz w:val="40"/>
                <w:szCs w:val="40"/>
              </w:rPr>
              <w:t>2 de Posgrado</w:t>
            </w:r>
          </w:p>
        </w:tc>
      </w:tr>
      <w:tr w:rsidR="00AD0357" w:rsidRPr="005347C2" w:rsidTr="005347C2">
        <w:trPr>
          <w:trHeight w:val="1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357" w:rsidRPr="005347C2" w:rsidRDefault="00AD0357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57" w:rsidRPr="005347C2" w:rsidRDefault="00AD0357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57" w:rsidRPr="005347C2" w:rsidRDefault="00AD0357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</w:tr>
    </w:tbl>
    <w:p w:rsidR="00EA2938" w:rsidRDefault="00EA2938" w:rsidP="0026693C">
      <w:pPr>
        <w:jc w:val="center"/>
        <w:rPr>
          <w:b/>
          <w:i/>
          <w:noProof/>
          <w:sz w:val="44"/>
          <w:szCs w:val="44"/>
          <w:u w:val="single"/>
          <w:lang w:eastAsia="es-AR"/>
        </w:rPr>
      </w:pPr>
    </w:p>
    <w:p w:rsidR="00C12314" w:rsidRDefault="00C12314" w:rsidP="0026693C">
      <w:pPr>
        <w:jc w:val="center"/>
        <w:rPr>
          <w:b/>
          <w:i/>
          <w:noProof/>
          <w:sz w:val="44"/>
          <w:szCs w:val="44"/>
          <w:u w:val="single"/>
          <w:lang w:eastAsia="es-AR"/>
        </w:rPr>
      </w:pPr>
    </w:p>
    <w:p w:rsidR="004E169E" w:rsidRPr="004E169E" w:rsidRDefault="004E169E" w:rsidP="0026693C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es-AR"/>
        </w:rPr>
        <w:drawing>
          <wp:inline distT="0" distB="0" distL="0" distR="0">
            <wp:extent cx="4220052" cy="1008856"/>
            <wp:effectExtent l="0" t="0" r="0" b="127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 INS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128" cy="101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169E" w:rsidRPr="004E169E" w:rsidSect="0026693C">
      <w:pgSz w:w="16839" w:h="23814" w:code="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3C"/>
    <w:rsid w:val="000D0118"/>
    <w:rsid w:val="0017321D"/>
    <w:rsid w:val="001A5071"/>
    <w:rsid w:val="001D70BD"/>
    <w:rsid w:val="0026693C"/>
    <w:rsid w:val="00326DC0"/>
    <w:rsid w:val="00375A4F"/>
    <w:rsid w:val="004A1939"/>
    <w:rsid w:val="004E169E"/>
    <w:rsid w:val="005347C2"/>
    <w:rsid w:val="005C28B3"/>
    <w:rsid w:val="00684177"/>
    <w:rsid w:val="006F356C"/>
    <w:rsid w:val="0083017B"/>
    <w:rsid w:val="008D0E64"/>
    <w:rsid w:val="008D65CC"/>
    <w:rsid w:val="0092669A"/>
    <w:rsid w:val="00A02168"/>
    <w:rsid w:val="00A301B1"/>
    <w:rsid w:val="00AC4850"/>
    <w:rsid w:val="00AD0357"/>
    <w:rsid w:val="00B208DB"/>
    <w:rsid w:val="00C12314"/>
    <w:rsid w:val="00C4056F"/>
    <w:rsid w:val="00D04F23"/>
    <w:rsid w:val="00E66DAE"/>
    <w:rsid w:val="00EA2938"/>
    <w:rsid w:val="00EA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5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A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30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5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A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30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86BB7-2613-4507-81C7-59DF3FA6D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FCPYS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Azcarate</dc:creator>
  <cp:lastModifiedBy>Mariana Azcarate</cp:lastModifiedBy>
  <cp:revision>2</cp:revision>
  <cp:lastPrinted>2017-04-12T16:55:00Z</cp:lastPrinted>
  <dcterms:created xsi:type="dcterms:W3CDTF">2017-04-21T17:21:00Z</dcterms:created>
  <dcterms:modified xsi:type="dcterms:W3CDTF">2017-04-21T17:21:00Z</dcterms:modified>
</cp:coreProperties>
</file>