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29" w:rsidRDefault="00021029">
      <w:pPr>
        <w:pStyle w:val="Textoindependiente"/>
        <w:spacing w:before="177"/>
        <w:rPr>
          <w:rFonts w:ascii="Arial MT"/>
          <w:b w:val="0"/>
        </w:rPr>
      </w:pPr>
    </w:p>
    <w:p w:rsidR="00021029" w:rsidRDefault="004425CF">
      <w:pPr>
        <w:spacing w:line="242" w:lineRule="auto"/>
        <w:ind w:left="167" w:right="2088"/>
        <w:rPr>
          <w:b/>
          <w:sz w:val="24"/>
        </w:rPr>
      </w:pPr>
      <w:r>
        <w:rPr>
          <w:b/>
          <w:color w:val="303030"/>
          <w:sz w:val="32"/>
          <w:u w:val="single" w:color="303030"/>
        </w:rPr>
        <w:t>Ayudantes</w:t>
      </w:r>
      <w:r>
        <w:rPr>
          <w:b/>
          <w:color w:val="303030"/>
          <w:spacing w:val="-23"/>
          <w:sz w:val="32"/>
          <w:u w:val="single" w:color="303030"/>
        </w:rPr>
        <w:t xml:space="preserve"> </w:t>
      </w:r>
      <w:r>
        <w:rPr>
          <w:b/>
          <w:color w:val="303030"/>
          <w:sz w:val="32"/>
          <w:u w:val="single" w:color="303030"/>
        </w:rPr>
        <w:t>Alumnos</w:t>
      </w:r>
      <w:r>
        <w:rPr>
          <w:b/>
          <w:color w:val="303030"/>
          <w:spacing w:val="-19"/>
          <w:sz w:val="32"/>
          <w:u w:val="single" w:color="303030"/>
        </w:rPr>
        <w:t xml:space="preserve"> </w:t>
      </w:r>
      <w:r>
        <w:rPr>
          <w:b/>
          <w:color w:val="303030"/>
          <w:sz w:val="32"/>
          <w:u w:val="single" w:color="303030"/>
        </w:rPr>
        <w:t>Ad-Honorem</w:t>
      </w:r>
      <w:r>
        <w:rPr>
          <w:b/>
          <w:color w:val="303030"/>
          <w:spacing w:val="-23"/>
          <w:sz w:val="32"/>
        </w:rPr>
        <w:t xml:space="preserve"> </w:t>
      </w:r>
      <w:r>
        <w:rPr>
          <w:b/>
          <w:color w:val="303030"/>
          <w:sz w:val="32"/>
        </w:rPr>
        <w:t>-</w:t>
      </w:r>
      <w:r>
        <w:rPr>
          <w:b/>
          <w:color w:val="303030"/>
          <w:spacing w:val="-20"/>
          <w:sz w:val="32"/>
        </w:rPr>
        <w:t xml:space="preserve"> </w:t>
      </w:r>
      <w:r>
        <w:rPr>
          <w:b/>
          <w:color w:val="303030"/>
          <w:sz w:val="28"/>
        </w:rPr>
        <w:t>Ord.N°02/04-CD (</w:t>
      </w:r>
      <w:r>
        <w:rPr>
          <w:b/>
          <w:color w:val="303030"/>
          <w:sz w:val="24"/>
        </w:rPr>
        <w:t>Ord. N°24/15-CD. Modifica el art. 5 Ord.N°02/04-CD)</w:t>
      </w:r>
    </w:p>
    <w:p w:rsidR="00021029" w:rsidRDefault="00021029">
      <w:pPr>
        <w:pStyle w:val="Textoindependiente"/>
        <w:spacing w:before="135"/>
      </w:pPr>
    </w:p>
    <w:p w:rsidR="00021029" w:rsidRDefault="004425CF">
      <w:pPr>
        <w:ind w:left="167"/>
        <w:rPr>
          <w:b/>
          <w:sz w:val="28"/>
        </w:rPr>
      </w:pPr>
      <w:r>
        <w:rPr>
          <w:b/>
          <w:color w:val="303030"/>
          <w:sz w:val="28"/>
          <w:u w:val="single" w:color="303030"/>
        </w:rPr>
        <w:t>Ayudantes</w:t>
      </w:r>
      <w:r>
        <w:rPr>
          <w:b/>
          <w:color w:val="303030"/>
          <w:spacing w:val="-16"/>
          <w:sz w:val="28"/>
          <w:u w:val="single" w:color="303030"/>
        </w:rPr>
        <w:t xml:space="preserve"> </w:t>
      </w:r>
      <w:r>
        <w:rPr>
          <w:b/>
          <w:color w:val="303030"/>
          <w:sz w:val="28"/>
          <w:u w:val="single" w:color="303030"/>
        </w:rPr>
        <w:t>Alumnos</w:t>
      </w:r>
      <w:r>
        <w:rPr>
          <w:b/>
          <w:color w:val="303030"/>
          <w:spacing w:val="-15"/>
          <w:sz w:val="28"/>
          <w:u w:val="single" w:color="303030"/>
        </w:rPr>
        <w:t xml:space="preserve"> </w:t>
      </w:r>
      <w:r>
        <w:rPr>
          <w:b/>
          <w:color w:val="303030"/>
          <w:sz w:val="28"/>
          <w:u w:val="single" w:color="303030"/>
        </w:rPr>
        <w:t>Técnico</w:t>
      </w:r>
      <w:r>
        <w:rPr>
          <w:b/>
          <w:color w:val="303030"/>
          <w:spacing w:val="-18"/>
          <w:sz w:val="28"/>
          <w:u w:val="single" w:color="303030"/>
        </w:rPr>
        <w:t xml:space="preserve"> </w:t>
      </w:r>
      <w:r>
        <w:rPr>
          <w:b/>
          <w:color w:val="303030"/>
          <w:sz w:val="28"/>
          <w:u w:val="single" w:color="303030"/>
        </w:rPr>
        <w:t>Operador</w:t>
      </w:r>
      <w:r>
        <w:rPr>
          <w:b/>
          <w:color w:val="303030"/>
          <w:spacing w:val="-11"/>
          <w:sz w:val="28"/>
          <w:u w:val="single" w:color="303030"/>
        </w:rPr>
        <w:t xml:space="preserve"> </w:t>
      </w:r>
      <w:r>
        <w:rPr>
          <w:b/>
          <w:color w:val="303030"/>
          <w:sz w:val="28"/>
          <w:u w:val="single" w:color="303030"/>
        </w:rPr>
        <w:t>Ad-Honorem</w:t>
      </w:r>
      <w:r>
        <w:rPr>
          <w:b/>
          <w:color w:val="303030"/>
          <w:spacing w:val="-17"/>
          <w:sz w:val="28"/>
        </w:rPr>
        <w:t xml:space="preserve"> </w:t>
      </w:r>
      <w:r>
        <w:rPr>
          <w:b/>
          <w:color w:val="303030"/>
          <w:sz w:val="28"/>
        </w:rPr>
        <w:t>–</w:t>
      </w:r>
      <w:r>
        <w:rPr>
          <w:b/>
          <w:color w:val="303030"/>
          <w:spacing w:val="-1"/>
          <w:sz w:val="28"/>
        </w:rPr>
        <w:t xml:space="preserve"> </w:t>
      </w:r>
      <w:r>
        <w:rPr>
          <w:b/>
          <w:color w:val="303030"/>
          <w:sz w:val="28"/>
        </w:rPr>
        <w:t>Ord.N°06/99-</w:t>
      </w:r>
      <w:r>
        <w:rPr>
          <w:b/>
          <w:color w:val="303030"/>
          <w:spacing w:val="-5"/>
          <w:sz w:val="28"/>
        </w:rPr>
        <w:t>CD</w:t>
      </w:r>
    </w:p>
    <w:p w:rsidR="00021029" w:rsidRDefault="00021029">
      <w:pPr>
        <w:pStyle w:val="Textoindependiente"/>
        <w:spacing w:before="137"/>
      </w:pPr>
    </w:p>
    <w:p w:rsidR="00021029" w:rsidRDefault="004425CF">
      <w:pPr>
        <w:pStyle w:val="Textoindependiente"/>
        <w:ind w:left="167"/>
      </w:pPr>
      <w:r>
        <w:rPr>
          <w:color w:val="303030"/>
        </w:rPr>
        <w:t>-Inscripciones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Abiertas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del</w:t>
      </w:r>
      <w:r>
        <w:rPr>
          <w:color w:val="303030"/>
          <w:spacing w:val="-4"/>
        </w:rPr>
        <w:t xml:space="preserve"> </w:t>
      </w:r>
      <w:r>
        <w:rPr>
          <w:color w:val="303030"/>
          <w:sz w:val="28"/>
        </w:rPr>
        <w:t>10/02/2025</w:t>
      </w:r>
      <w:r>
        <w:rPr>
          <w:color w:val="303030"/>
          <w:spacing w:val="-14"/>
          <w:sz w:val="28"/>
        </w:rPr>
        <w:t xml:space="preserve"> </w:t>
      </w:r>
      <w:r>
        <w:rPr>
          <w:color w:val="303030"/>
        </w:rPr>
        <w:t>al</w:t>
      </w:r>
      <w:r>
        <w:rPr>
          <w:color w:val="303030"/>
          <w:spacing w:val="40"/>
        </w:rPr>
        <w:t xml:space="preserve"> </w:t>
      </w:r>
      <w:r>
        <w:rPr>
          <w:color w:val="303030"/>
          <w:sz w:val="28"/>
        </w:rPr>
        <w:t>07/03/2025</w:t>
      </w:r>
      <w:r>
        <w:rPr>
          <w:color w:val="303030"/>
          <w:spacing w:val="-17"/>
          <w:sz w:val="28"/>
        </w:rPr>
        <w:t xml:space="preserve"> </w:t>
      </w:r>
      <w:r>
        <w:rPr>
          <w:color w:val="303030"/>
        </w:rPr>
        <w:t>para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materias Anuales y</w:t>
      </w:r>
      <w:r>
        <w:rPr>
          <w:color w:val="303030"/>
          <w:spacing w:val="-10"/>
        </w:rPr>
        <w:t xml:space="preserve"> </w:t>
      </w:r>
      <w:r>
        <w:rPr>
          <w:color w:val="303030"/>
        </w:rPr>
        <w:t xml:space="preserve">del primer cuatrimestre, </w:t>
      </w:r>
      <w:bookmarkStart w:id="0" w:name="_GoBack"/>
      <w:r>
        <w:rPr>
          <w:color w:val="303030"/>
        </w:rPr>
        <w:t>Según el Calendario Académico Res. Nº 256/2024-CD.</w:t>
      </w:r>
      <w:bookmarkEnd w:id="0"/>
    </w:p>
    <w:p w:rsidR="00021029" w:rsidRDefault="00021029">
      <w:pPr>
        <w:pStyle w:val="Textoindependiente"/>
      </w:pPr>
    </w:p>
    <w:p w:rsidR="00021029" w:rsidRDefault="00021029">
      <w:pPr>
        <w:pStyle w:val="Textoindependiente"/>
        <w:spacing w:before="23"/>
      </w:pPr>
    </w:p>
    <w:p w:rsidR="00021029" w:rsidRDefault="004425CF">
      <w:pPr>
        <w:ind w:left="167"/>
        <w:rPr>
          <w:rFonts w:ascii="Arial MT"/>
          <w:sz w:val="24"/>
        </w:rPr>
      </w:pPr>
      <w:r>
        <w:rPr>
          <w:b/>
          <w:color w:val="303030"/>
          <w:sz w:val="24"/>
        </w:rPr>
        <w:t>INSTRUCTIVO.</w:t>
      </w:r>
      <w:r>
        <w:rPr>
          <w:b/>
          <w:color w:val="303030"/>
          <w:spacing w:val="-4"/>
          <w:sz w:val="24"/>
        </w:rPr>
        <w:t xml:space="preserve"> </w:t>
      </w:r>
      <w:r>
        <w:rPr>
          <w:rFonts w:ascii="Arial MT"/>
          <w:color w:val="303030"/>
          <w:sz w:val="24"/>
        </w:rPr>
        <w:t>Lea</w:t>
      </w:r>
      <w:r>
        <w:rPr>
          <w:rFonts w:ascii="Arial MT"/>
          <w:color w:val="303030"/>
          <w:spacing w:val="-3"/>
          <w:sz w:val="24"/>
        </w:rPr>
        <w:t xml:space="preserve"> </w:t>
      </w:r>
      <w:r>
        <w:rPr>
          <w:rFonts w:ascii="Arial MT"/>
          <w:color w:val="303030"/>
          <w:spacing w:val="-2"/>
          <w:sz w:val="24"/>
        </w:rPr>
        <w:t>atentamente:</w:t>
      </w:r>
    </w:p>
    <w:p w:rsidR="00021029" w:rsidRDefault="004425CF">
      <w:pPr>
        <w:pStyle w:val="Textoindependiente"/>
        <w:spacing w:before="8"/>
        <w:rPr>
          <w:rFonts w:ascii="Arial MT"/>
          <w:b w:val="0"/>
          <w:sz w:val="11"/>
        </w:rPr>
      </w:pPr>
      <w:r>
        <w:rPr>
          <w:rFonts w:ascii="Arial MT"/>
          <w:b w:val="0"/>
          <w:noProof/>
          <w:sz w:val="11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105917</wp:posOffset>
                </wp:positionV>
                <wp:extent cx="6288405" cy="4330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8405" cy="433070"/>
                        </a:xfrm>
                        <a:prstGeom prst="rect">
                          <a:avLst/>
                        </a:prstGeom>
                        <a:solidFill>
                          <a:srgbClr val="ECEBDF"/>
                        </a:solidFill>
                        <a:ln w="9142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1029" w:rsidRDefault="004425CF">
                            <w:pPr>
                              <w:pStyle w:val="Textoindependiente"/>
                              <w:spacing w:before="119"/>
                              <w:ind w:lef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03030"/>
                              </w:rPr>
                              <w:t>*Recuerde</w:t>
                            </w:r>
                            <w:r>
                              <w:rPr>
                                <w:color w:val="30303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tener</w:t>
                            </w:r>
                            <w:r>
                              <w:rPr>
                                <w:color w:val="3030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rendida</w:t>
                            </w:r>
                            <w:r>
                              <w:rPr>
                                <w:color w:val="30303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y</w:t>
                            </w:r>
                            <w:r>
                              <w:rPr>
                                <w:color w:val="30303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aprobada</w:t>
                            </w:r>
                            <w:r>
                              <w:rPr>
                                <w:color w:val="3030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la</w:t>
                            </w:r>
                            <w:r>
                              <w:rPr>
                                <w:color w:val="30303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materia</w:t>
                            </w:r>
                            <w:r>
                              <w:rPr>
                                <w:color w:val="3030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donde</w:t>
                            </w:r>
                            <w:r>
                              <w:rPr>
                                <w:color w:val="3030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desea hacer</w:t>
                            </w:r>
                            <w:r>
                              <w:rPr>
                                <w:color w:val="30303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la</w:t>
                            </w:r>
                            <w:r>
                              <w:rPr>
                                <w:color w:val="30303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  <w:spacing w:val="-2"/>
                              </w:rPr>
                              <w:t>ayudantía.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950001pt;margin-top:8.339991pt;width:495.15pt;height:34.1pt;mso-position-horizontal-relative:page;mso-position-vertical-relative:paragraph;z-index:-15728640;mso-wrap-distance-left:0;mso-wrap-distance-right:0" type="#_x0000_t202" id="docshape1" filled="true" fillcolor="#ecebdf" stroked="true" strokeweight=".71992pt" strokecolor="#e0e0e0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113"/>
                        <w:rPr>
                          <w:color w:val="000000"/>
                        </w:rPr>
                      </w:pPr>
                      <w:r>
                        <w:rPr>
                          <w:color w:val="303030"/>
                        </w:rPr>
                        <w:t>*Recuerde</w:t>
                      </w:r>
                      <w:r>
                        <w:rPr>
                          <w:color w:val="303030"/>
                          <w:spacing w:val="-9"/>
                        </w:rPr>
                        <w:t> </w:t>
                      </w:r>
                      <w:r>
                        <w:rPr>
                          <w:color w:val="303030"/>
                        </w:rPr>
                        <w:t>tener</w:t>
                      </w:r>
                      <w:r>
                        <w:rPr>
                          <w:color w:val="303030"/>
                          <w:spacing w:val="-2"/>
                        </w:rPr>
                        <w:t> </w:t>
                      </w:r>
                      <w:r>
                        <w:rPr>
                          <w:color w:val="303030"/>
                        </w:rPr>
                        <w:t>rendida</w:t>
                      </w:r>
                      <w:r>
                        <w:rPr>
                          <w:color w:val="303030"/>
                          <w:spacing w:val="4"/>
                        </w:rPr>
                        <w:t> </w:t>
                      </w:r>
                      <w:r>
                        <w:rPr>
                          <w:color w:val="303030"/>
                        </w:rPr>
                        <w:t>y</w:t>
                      </w:r>
                      <w:r>
                        <w:rPr>
                          <w:color w:val="303030"/>
                          <w:spacing w:val="-15"/>
                        </w:rPr>
                        <w:t> </w:t>
                      </w:r>
                      <w:r>
                        <w:rPr>
                          <w:color w:val="303030"/>
                        </w:rPr>
                        <w:t>aprobada</w:t>
                      </w:r>
                      <w:r>
                        <w:rPr>
                          <w:color w:val="303030"/>
                          <w:spacing w:val="-2"/>
                        </w:rPr>
                        <w:t> </w:t>
                      </w:r>
                      <w:r>
                        <w:rPr>
                          <w:color w:val="303030"/>
                        </w:rPr>
                        <w:t>la</w:t>
                      </w:r>
                      <w:r>
                        <w:rPr>
                          <w:color w:val="303030"/>
                          <w:spacing w:val="-5"/>
                        </w:rPr>
                        <w:t> </w:t>
                      </w:r>
                      <w:r>
                        <w:rPr>
                          <w:color w:val="303030"/>
                        </w:rPr>
                        <w:t>materia</w:t>
                      </w:r>
                      <w:r>
                        <w:rPr>
                          <w:color w:val="303030"/>
                          <w:spacing w:val="-3"/>
                        </w:rPr>
                        <w:t> </w:t>
                      </w:r>
                      <w:r>
                        <w:rPr>
                          <w:color w:val="303030"/>
                        </w:rPr>
                        <w:t>donde</w:t>
                      </w:r>
                      <w:r>
                        <w:rPr>
                          <w:color w:val="303030"/>
                          <w:spacing w:val="-2"/>
                        </w:rPr>
                        <w:t> </w:t>
                      </w:r>
                      <w:r>
                        <w:rPr>
                          <w:color w:val="303030"/>
                        </w:rPr>
                        <w:t>desea hacer</w:t>
                      </w:r>
                      <w:r>
                        <w:rPr>
                          <w:color w:val="303030"/>
                          <w:spacing w:val="-2"/>
                        </w:rPr>
                        <w:t> </w:t>
                      </w:r>
                      <w:r>
                        <w:rPr>
                          <w:color w:val="303030"/>
                        </w:rPr>
                        <w:t>la</w:t>
                      </w:r>
                      <w:r>
                        <w:rPr>
                          <w:color w:val="303030"/>
                          <w:spacing w:val="-3"/>
                        </w:rPr>
                        <w:t> </w:t>
                      </w:r>
                      <w:r>
                        <w:rPr>
                          <w:color w:val="303030"/>
                          <w:spacing w:val="-2"/>
                        </w:rPr>
                        <w:t>ayudantía.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021029" w:rsidRDefault="00021029">
      <w:pPr>
        <w:pStyle w:val="Textoindependiente"/>
        <w:spacing w:before="150"/>
        <w:rPr>
          <w:rFonts w:ascii="Arial MT"/>
          <w:b w:val="0"/>
        </w:rPr>
      </w:pPr>
    </w:p>
    <w:p w:rsidR="00021029" w:rsidRDefault="004425CF">
      <w:pPr>
        <w:pStyle w:val="Prrafodelista"/>
        <w:numPr>
          <w:ilvl w:val="0"/>
          <w:numId w:val="1"/>
        </w:numPr>
        <w:tabs>
          <w:tab w:val="left" w:pos="431"/>
        </w:tabs>
        <w:ind w:right="68" w:firstLine="0"/>
        <w:rPr>
          <w:b/>
          <w:sz w:val="24"/>
        </w:rPr>
      </w:pPr>
      <w:r>
        <w:rPr>
          <w:b/>
          <w:color w:val="303030"/>
          <w:sz w:val="24"/>
        </w:rPr>
        <w:t>Comuníquese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con</w:t>
      </w:r>
      <w:r>
        <w:rPr>
          <w:b/>
          <w:color w:val="303030"/>
          <w:spacing w:val="-9"/>
          <w:sz w:val="24"/>
        </w:rPr>
        <w:t xml:space="preserve"> </w:t>
      </w:r>
      <w:r>
        <w:rPr>
          <w:b/>
          <w:color w:val="303030"/>
          <w:sz w:val="24"/>
        </w:rPr>
        <w:t>el</w:t>
      </w:r>
      <w:r>
        <w:rPr>
          <w:b/>
          <w:color w:val="303030"/>
          <w:spacing w:val="-6"/>
          <w:sz w:val="24"/>
        </w:rPr>
        <w:t xml:space="preserve"> </w:t>
      </w:r>
      <w:r>
        <w:rPr>
          <w:b/>
          <w:color w:val="303030"/>
          <w:sz w:val="24"/>
        </w:rPr>
        <w:t>titular</w:t>
      </w:r>
      <w:r>
        <w:rPr>
          <w:b/>
          <w:color w:val="303030"/>
          <w:spacing w:val="-4"/>
          <w:sz w:val="24"/>
        </w:rPr>
        <w:t xml:space="preserve"> </w:t>
      </w:r>
      <w:r>
        <w:rPr>
          <w:b/>
          <w:color w:val="303030"/>
          <w:sz w:val="24"/>
        </w:rPr>
        <w:t>del</w:t>
      </w:r>
      <w:r>
        <w:rPr>
          <w:b/>
          <w:color w:val="303030"/>
          <w:spacing w:val="-6"/>
          <w:sz w:val="24"/>
        </w:rPr>
        <w:t xml:space="preserve"> </w:t>
      </w:r>
      <w:r>
        <w:rPr>
          <w:b/>
          <w:color w:val="303030"/>
          <w:sz w:val="24"/>
        </w:rPr>
        <w:t>espacio</w:t>
      </w:r>
      <w:r>
        <w:rPr>
          <w:b/>
          <w:color w:val="303030"/>
          <w:spacing w:val="-8"/>
          <w:sz w:val="24"/>
        </w:rPr>
        <w:t xml:space="preserve"> </w:t>
      </w:r>
      <w:r>
        <w:rPr>
          <w:b/>
          <w:color w:val="303030"/>
          <w:sz w:val="24"/>
        </w:rPr>
        <w:t>curricular</w:t>
      </w:r>
      <w:r>
        <w:rPr>
          <w:b/>
          <w:color w:val="303030"/>
          <w:spacing w:val="-6"/>
          <w:sz w:val="24"/>
        </w:rPr>
        <w:t xml:space="preserve"> </w:t>
      </w:r>
      <w:r>
        <w:rPr>
          <w:b/>
          <w:color w:val="303030"/>
          <w:sz w:val="24"/>
        </w:rPr>
        <w:t>para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confirmar,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previamente,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que</w:t>
      </w:r>
      <w:r>
        <w:rPr>
          <w:b/>
          <w:color w:val="303030"/>
          <w:spacing w:val="-8"/>
          <w:sz w:val="24"/>
        </w:rPr>
        <w:t xml:space="preserve"> </w:t>
      </w:r>
      <w:r>
        <w:rPr>
          <w:b/>
          <w:color w:val="303030"/>
          <w:sz w:val="24"/>
        </w:rPr>
        <w:t>el mismo esté de acuerdo con su ayudantía.</w:t>
      </w:r>
    </w:p>
    <w:p w:rsidR="00021029" w:rsidRDefault="004425CF">
      <w:pPr>
        <w:pStyle w:val="Prrafodelista"/>
        <w:numPr>
          <w:ilvl w:val="0"/>
          <w:numId w:val="1"/>
        </w:numPr>
        <w:tabs>
          <w:tab w:val="left" w:pos="431"/>
        </w:tabs>
        <w:spacing w:line="273" w:lineRule="exact"/>
        <w:ind w:left="431" w:hanging="264"/>
        <w:rPr>
          <w:b/>
          <w:sz w:val="24"/>
        </w:rPr>
      </w:pPr>
      <w:r>
        <w:rPr>
          <w:b/>
          <w:color w:val="303030"/>
          <w:sz w:val="24"/>
        </w:rPr>
        <w:t>Complete</w:t>
      </w:r>
      <w:r>
        <w:rPr>
          <w:b/>
          <w:color w:val="303030"/>
          <w:spacing w:val="-8"/>
          <w:sz w:val="24"/>
        </w:rPr>
        <w:t xml:space="preserve"> </w:t>
      </w:r>
      <w:r>
        <w:rPr>
          <w:b/>
          <w:color w:val="303030"/>
          <w:sz w:val="24"/>
        </w:rPr>
        <w:t>el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Formulario</w:t>
      </w:r>
      <w:r>
        <w:rPr>
          <w:b/>
          <w:color w:val="303030"/>
          <w:spacing w:val="-1"/>
          <w:sz w:val="24"/>
        </w:rPr>
        <w:t xml:space="preserve"> </w:t>
      </w:r>
      <w:r>
        <w:rPr>
          <w:b/>
          <w:color w:val="303030"/>
          <w:sz w:val="24"/>
        </w:rPr>
        <w:t>de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Inscripción.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Encontrará</w:t>
      </w:r>
      <w:r>
        <w:rPr>
          <w:b/>
          <w:color w:val="303030"/>
          <w:spacing w:val="-4"/>
          <w:sz w:val="24"/>
        </w:rPr>
        <w:t xml:space="preserve"> </w:t>
      </w:r>
      <w:r>
        <w:rPr>
          <w:b/>
          <w:color w:val="303030"/>
          <w:sz w:val="24"/>
        </w:rPr>
        <w:t xml:space="preserve">el </w:t>
      </w:r>
      <w:r>
        <w:rPr>
          <w:b/>
          <w:color w:val="303030"/>
          <w:spacing w:val="-2"/>
          <w:sz w:val="24"/>
        </w:rPr>
        <w:t>link:</w:t>
      </w:r>
    </w:p>
    <w:p w:rsidR="00021029" w:rsidRDefault="004425CF">
      <w:pPr>
        <w:spacing w:line="253" w:lineRule="exact"/>
        <w:ind w:left="167"/>
        <w:rPr>
          <w:b/>
        </w:rPr>
      </w:pPr>
      <w:r>
        <w:rPr>
          <w:b/>
          <w:color w:val="303030"/>
          <w:spacing w:val="-4"/>
        </w:rPr>
        <w:t>https://fcp.uncuyo.edu.ar/direccion-general-de-gestion-academica.</w:t>
      </w:r>
    </w:p>
    <w:p w:rsidR="00021029" w:rsidRDefault="004425CF">
      <w:pPr>
        <w:spacing w:before="146"/>
        <w:ind w:left="167"/>
        <w:rPr>
          <w:i/>
          <w:sz w:val="24"/>
        </w:rPr>
      </w:pPr>
      <w:r>
        <w:rPr>
          <w:i/>
          <w:color w:val="303030"/>
          <w:sz w:val="24"/>
        </w:rPr>
        <w:t>(Aclaración:</w:t>
      </w:r>
      <w:r>
        <w:rPr>
          <w:i/>
          <w:color w:val="303030"/>
          <w:spacing w:val="-8"/>
          <w:sz w:val="24"/>
        </w:rPr>
        <w:t xml:space="preserve"> </w:t>
      </w:r>
      <w:r>
        <w:rPr>
          <w:i/>
          <w:color w:val="303030"/>
          <w:sz w:val="24"/>
        </w:rPr>
        <w:t>Recuerde</w:t>
      </w:r>
      <w:r>
        <w:rPr>
          <w:i/>
          <w:color w:val="303030"/>
          <w:spacing w:val="-6"/>
          <w:sz w:val="24"/>
        </w:rPr>
        <w:t xml:space="preserve"> </w:t>
      </w:r>
      <w:r>
        <w:rPr>
          <w:i/>
          <w:color w:val="303030"/>
          <w:sz w:val="24"/>
        </w:rPr>
        <w:t>que</w:t>
      </w:r>
      <w:r>
        <w:rPr>
          <w:i/>
          <w:color w:val="303030"/>
          <w:spacing w:val="-6"/>
          <w:sz w:val="24"/>
        </w:rPr>
        <w:t xml:space="preserve"> </w:t>
      </w:r>
      <w:r>
        <w:rPr>
          <w:i/>
          <w:color w:val="303030"/>
          <w:sz w:val="24"/>
        </w:rPr>
        <w:t>puede</w:t>
      </w:r>
      <w:r>
        <w:rPr>
          <w:i/>
          <w:color w:val="303030"/>
          <w:spacing w:val="-5"/>
          <w:sz w:val="24"/>
        </w:rPr>
        <w:t xml:space="preserve"> </w:t>
      </w:r>
      <w:r>
        <w:rPr>
          <w:i/>
          <w:color w:val="303030"/>
          <w:sz w:val="24"/>
        </w:rPr>
        <w:t>hacer</w:t>
      </w:r>
      <w:r>
        <w:rPr>
          <w:i/>
          <w:color w:val="303030"/>
          <w:spacing w:val="-2"/>
          <w:sz w:val="24"/>
        </w:rPr>
        <w:t xml:space="preserve"> </w:t>
      </w:r>
      <w:r>
        <w:rPr>
          <w:i/>
          <w:color w:val="303030"/>
          <w:sz w:val="24"/>
        </w:rPr>
        <w:t>2</w:t>
      </w:r>
      <w:r>
        <w:rPr>
          <w:i/>
          <w:color w:val="303030"/>
          <w:spacing w:val="-3"/>
          <w:sz w:val="24"/>
        </w:rPr>
        <w:t xml:space="preserve"> </w:t>
      </w:r>
      <w:r>
        <w:rPr>
          <w:i/>
          <w:color w:val="303030"/>
          <w:sz w:val="24"/>
        </w:rPr>
        <w:t>ayudantías</w:t>
      </w:r>
      <w:r>
        <w:rPr>
          <w:i/>
          <w:color w:val="303030"/>
          <w:spacing w:val="-3"/>
          <w:sz w:val="24"/>
        </w:rPr>
        <w:t xml:space="preserve"> </w:t>
      </w:r>
      <w:r>
        <w:rPr>
          <w:i/>
          <w:color w:val="303030"/>
          <w:sz w:val="24"/>
        </w:rPr>
        <w:t>por</w:t>
      </w:r>
      <w:r>
        <w:rPr>
          <w:i/>
          <w:color w:val="303030"/>
          <w:spacing w:val="-2"/>
          <w:sz w:val="24"/>
        </w:rPr>
        <w:t xml:space="preserve"> tramo.)</w:t>
      </w:r>
    </w:p>
    <w:p w:rsidR="00021029" w:rsidRDefault="004425CF">
      <w:pPr>
        <w:pStyle w:val="Prrafodelista"/>
        <w:numPr>
          <w:ilvl w:val="0"/>
          <w:numId w:val="1"/>
        </w:numPr>
        <w:tabs>
          <w:tab w:val="left" w:pos="431"/>
        </w:tabs>
        <w:spacing w:before="158"/>
        <w:ind w:left="431" w:hanging="264"/>
        <w:rPr>
          <w:b/>
          <w:sz w:val="24"/>
        </w:rPr>
      </w:pPr>
      <w:r>
        <w:rPr>
          <w:b/>
          <w:color w:val="303030"/>
          <w:sz w:val="24"/>
        </w:rPr>
        <w:t>Imprima</w:t>
      </w:r>
      <w:r>
        <w:rPr>
          <w:b/>
          <w:color w:val="303030"/>
          <w:spacing w:val="-2"/>
          <w:sz w:val="24"/>
        </w:rPr>
        <w:t xml:space="preserve"> </w:t>
      </w:r>
      <w:r>
        <w:rPr>
          <w:b/>
          <w:color w:val="303030"/>
          <w:sz w:val="24"/>
        </w:rPr>
        <w:t xml:space="preserve">el </w:t>
      </w:r>
      <w:r>
        <w:rPr>
          <w:b/>
          <w:color w:val="303030"/>
          <w:spacing w:val="-2"/>
          <w:sz w:val="24"/>
        </w:rPr>
        <w:t>Formulario.</w:t>
      </w:r>
    </w:p>
    <w:p w:rsidR="00021029" w:rsidRDefault="004425CF">
      <w:pPr>
        <w:pStyle w:val="Prrafodelista"/>
        <w:numPr>
          <w:ilvl w:val="0"/>
          <w:numId w:val="1"/>
        </w:numPr>
        <w:tabs>
          <w:tab w:val="left" w:pos="431"/>
        </w:tabs>
        <w:spacing w:before="1"/>
        <w:ind w:left="431" w:hanging="264"/>
        <w:rPr>
          <w:b/>
          <w:sz w:val="24"/>
        </w:rPr>
      </w:pPr>
      <w:r>
        <w:rPr>
          <w:b/>
          <w:color w:val="303030"/>
          <w:sz w:val="24"/>
        </w:rPr>
        <w:t>Haga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firmar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el mismo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por</w:t>
      </w:r>
      <w:r>
        <w:rPr>
          <w:b/>
          <w:color w:val="303030"/>
          <w:spacing w:val="-1"/>
          <w:sz w:val="24"/>
        </w:rPr>
        <w:t xml:space="preserve"> </w:t>
      </w:r>
      <w:r>
        <w:rPr>
          <w:b/>
          <w:color w:val="303030"/>
          <w:sz w:val="24"/>
        </w:rPr>
        <w:t>el</w:t>
      </w:r>
      <w:r>
        <w:rPr>
          <w:b/>
          <w:color w:val="303030"/>
          <w:spacing w:val="-4"/>
          <w:sz w:val="24"/>
        </w:rPr>
        <w:t xml:space="preserve"> </w:t>
      </w:r>
      <w:r>
        <w:rPr>
          <w:b/>
          <w:color w:val="303030"/>
          <w:sz w:val="24"/>
        </w:rPr>
        <w:t>Profesor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Titular de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la</w:t>
      </w:r>
      <w:r>
        <w:rPr>
          <w:b/>
          <w:color w:val="303030"/>
          <w:spacing w:val="-2"/>
          <w:sz w:val="24"/>
        </w:rPr>
        <w:t xml:space="preserve"> Cátedra.</w:t>
      </w:r>
    </w:p>
    <w:p w:rsidR="00021029" w:rsidRDefault="004425CF">
      <w:pPr>
        <w:pStyle w:val="Prrafodelista"/>
        <w:numPr>
          <w:ilvl w:val="0"/>
          <w:numId w:val="1"/>
        </w:numPr>
        <w:tabs>
          <w:tab w:val="left" w:pos="429"/>
        </w:tabs>
        <w:ind w:left="429" w:hanging="262"/>
        <w:rPr>
          <w:b/>
          <w:sz w:val="18"/>
        </w:rPr>
      </w:pPr>
      <w:r>
        <w:rPr>
          <w:b/>
          <w:color w:val="303030"/>
          <w:sz w:val="24"/>
        </w:rPr>
        <w:t>Envíe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el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formulario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en</w:t>
      </w:r>
      <w:r>
        <w:rPr>
          <w:b/>
          <w:color w:val="303030"/>
          <w:spacing w:val="-4"/>
          <w:sz w:val="24"/>
        </w:rPr>
        <w:t xml:space="preserve"> </w:t>
      </w:r>
      <w:r>
        <w:rPr>
          <w:b/>
          <w:color w:val="303030"/>
          <w:sz w:val="24"/>
        </w:rPr>
        <w:t>formato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PDF,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correctamente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avalado</w:t>
      </w:r>
      <w:r>
        <w:rPr>
          <w:b/>
          <w:color w:val="303030"/>
          <w:spacing w:val="-3"/>
          <w:sz w:val="24"/>
        </w:rPr>
        <w:t xml:space="preserve"> </w:t>
      </w:r>
      <w:r>
        <w:rPr>
          <w:b/>
          <w:color w:val="303030"/>
          <w:sz w:val="24"/>
        </w:rPr>
        <w:t>a:</w:t>
      </w:r>
      <w:r>
        <w:rPr>
          <w:b/>
          <w:color w:val="303030"/>
          <w:spacing w:val="-2"/>
          <w:sz w:val="24"/>
        </w:rPr>
        <w:t xml:space="preserve"> </w:t>
      </w:r>
      <w:hyperlink r:id="rId6">
        <w:r>
          <w:rPr>
            <w:b/>
            <w:color w:val="0000FF"/>
            <w:spacing w:val="-2"/>
            <w:sz w:val="18"/>
            <w:u w:val="single" w:color="0000FF"/>
          </w:rPr>
          <w:t>mesaentradafcp@gmail.com</w:t>
        </w:r>
      </w:hyperlink>
    </w:p>
    <w:p w:rsidR="00021029" w:rsidRDefault="004425CF">
      <w:pPr>
        <w:pStyle w:val="Prrafodelista"/>
        <w:numPr>
          <w:ilvl w:val="0"/>
          <w:numId w:val="1"/>
        </w:numPr>
        <w:tabs>
          <w:tab w:val="left" w:pos="431"/>
        </w:tabs>
        <w:ind w:left="431" w:hanging="264"/>
        <w:rPr>
          <w:b/>
          <w:sz w:val="24"/>
        </w:rPr>
      </w:pPr>
      <w:r>
        <w:rPr>
          <w:b/>
          <w:color w:val="303030"/>
          <w:sz w:val="24"/>
        </w:rPr>
        <w:t>Tiempo</w:t>
      </w:r>
      <w:r>
        <w:rPr>
          <w:b/>
          <w:color w:val="303030"/>
          <w:spacing w:val="-9"/>
          <w:sz w:val="24"/>
        </w:rPr>
        <w:t xml:space="preserve"> </w:t>
      </w:r>
      <w:r>
        <w:rPr>
          <w:b/>
          <w:color w:val="303030"/>
          <w:sz w:val="24"/>
        </w:rPr>
        <w:t>de</w:t>
      </w:r>
      <w:r>
        <w:rPr>
          <w:b/>
          <w:color w:val="303030"/>
          <w:spacing w:val="-2"/>
          <w:sz w:val="24"/>
        </w:rPr>
        <w:t xml:space="preserve"> </w:t>
      </w:r>
      <w:r>
        <w:rPr>
          <w:b/>
          <w:color w:val="303030"/>
          <w:sz w:val="24"/>
        </w:rPr>
        <w:t>presentación</w:t>
      </w:r>
      <w:r>
        <w:rPr>
          <w:b/>
          <w:color w:val="303030"/>
          <w:spacing w:val="-2"/>
          <w:sz w:val="24"/>
        </w:rPr>
        <w:t xml:space="preserve"> </w:t>
      </w:r>
      <w:r>
        <w:rPr>
          <w:b/>
          <w:color w:val="303030"/>
          <w:sz w:val="24"/>
        </w:rPr>
        <w:t>fecha</w:t>
      </w:r>
      <w:r>
        <w:rPr>
          <w:b/>
          <w:color w:val="303030"/>
          <w:spacing w:val="-1"/>
          <w:sz w:val="24"/>
        </w:rPr>
        <w:t xml:space="preserve"> </w:t>
      </w:r>
      <w:r>
        <w:rPr>
          <w:b/>
          <w:color w:val="303030"/>
          <w:sz w:val="24"/>
        </w:rPr>
        <w:t>que</w:t>
      </w:r>
      <w:r>
        <w:rPr>
          <w:b/>
          <w:color w:val="303030"/>
          <w:spacing w:val="-5"/>
          <w:sz w:val="24"/>
        </w:rPr>
        <w:t xml:space="preserve"> </w:t>
      </w:r>
      <w:r>
        <w:rPr>
          <w:b/>
          <w:color w:val="303030"/>
          <w:sz w:val="24"/>
        </w:rPr>
        <w:t>establezca</w:t>
      </w:r>
      <w:r>
        <w:rPr>
          <w:b/>
          <w:color w:val="303030"/>
          <w:spacing w:val="-2"/>
          <w:sz w:val="24"/>
        </w:rPr>
        <w:t xml:space="preserve"> </w:t>
      </w:r>
      <w:r>
        <w:rPr>
          <w:b/>
          <w:color w:val="303030"/>
          <w:sz w:val="24"/>
        </w:rPr>
        <w:t>el</w:t>
      </w:r>
      <w:r>
        <w:rPr>
          <w:b/>
          <w:color w:val="303030"/>
          <w:spacing w:val="-8"/>
          <w:sz w:val="24"/>
        </w:rPr>
        <w:t xml:space="preserve"> </w:t>
      </w:r>
      <w:r>
        <w:rPr>
          <w:b/>
          <w:color w:val="303030"/>
          <w:sz w:val="24"/>
        </w:rPr>
        <w:t>calendario</w:t>
      </w:r>
      <w:r>
        <w:rPr>
          <w:b/>
          <w:color w:val="303030"/>
          <w:spacing w:val="-2"/>
          <w:sz w:val="24"/>
        </w:rPr>
        <w:t xml:space="preserve"> académico.</w:t>
      </w:r>
    </w:p>
    <w:p w:rsidR="00021029" w:rsidRDefault="004425CF">
      <w:pPr>
        <w:pStyle w:val="Prrafodelista"/>
        <w:numPr>
          <w:ilvl w:val="0"/>
          <w:numId w:val="1"/>
        </w:numPr>
        <w:tabs>
          <w:tab w:val="left" w:pos="431"/>
        </w:tabs>
        <w:ind w:left="431" w:hanging="264"/>
        <w:rPr>
          <w:b/>
          <w:sz w:val="24"/>
        </w:rPr>
      </w:pPr>
      <w:r>
        <w:rPr>
          <w:b/>
          <w:color w:val="2D2E2E"/>
          <w:sz w:val="24"/>
        </w:rPr>
        <w:t>La</w:t>
      </w:r>
      <w:r>
        <w:rPr>
          <w:b/>
          <w:color w:val="2D2E2E"/>
          <w:spacing w:val="-9"/>
          <w:sz w:val="24"/>
        </w:rPr>
        <w:t xml:space="preserve"> </w:t>
      </w:r>
      <w:r>
        <w:rPr>
          <w:b/>
          <w:color w:val="2D2E2E"/>
          <w:sz w:val="24"/>
        </w:rPr>
        <w:t>Dirección</w:t>
      </w:r>
      <w:r>
        <w:rPr>
          <w:b/>
          <w:color w:val="2D2E2E"/>
          <w:spacing w:val="-4"/>
          <w:sz w:val="24"/>
        </w:rPr>
        <w:t xml:space="preserve"> </w:t>
      </w:r>
      <w:r>
        <w:rPr>
          <w:b/>
          <w:color w:val="2D2E2E"/>
          <w:sz w:val="24"/>
        </w:rPr>
        <w:t>General</w:t>
      </w:r>
      <w:r>
        <w:rPr>
          <w:b/>
          <w:color w:val="2D2E2E"/>
          <w:spacing w:val="-5"/>
          <w:sz w:val="24"/>
        </w:rPr>
        <w:t xml:space="preserve"> </w:t>
      </w:r>
      <w:r>
        <w:rPr>
          <w:b/>
          <w:color w:val="2D2E2E"/>
          <w:sz w:val="24"/>
        </w:rPr>
        <w:t>de</w:t>
      </w:r>
      <w:r>
        <w:rPr>
          <w:b/>
          <w:color w:val="2D2E2E"/>
          <w:spacing w:val="-6"/>
          <w:sz w:val="24"/>
        </w:rPr>
        <w:t xml:space="preserve"> </w:t>
      </w:r>
      <w:r>
        <w:rPr>
          <w:b/>
          <w:color w:val="2D2E2E"/>
          <w:sz w:val="24"/>
        </w:rPr>
        <w:t>Gestión Académica</w:t>
      </w:r>
      <w:r>
        <w:rPr>
          <w:b/>
          <w:color w:val="2D2E2E"/>
          <w:spacing w:val="-2"/>
          <w:sz w:val="24"/>
        </w:rPr>
        <w:t xml:space="preserve"> </w:t>
      </w:r>
      <w:r>
        <w:rPr>
          <w:b/>
          <w:color w:val="2D2E2E"/>
          <w:sz w:val="24"/>
        </w:rPr>
        <w:t>comunicará</w:t>
      </w:r>
      <w:r>
        <w:rPr>
          <w:b/>
          <w:color w:val="2D2E2E"/>
          <w:spacing w:val="-5"/>
          <w:sz w:val="24"/>
        </w:rPr>
        <w:t xml:space="preserve"> </w:t>
      </w:r>
      <w:r>
        <w:rPr>
          <w:b/>
          <w:color w:val="2D2E2E"/>
          <w:sz w:val="24"/>
        </w:rPr>
        <w:t>si</w:t>
      </w:r>
      <w:r>
        <w:rPr>
          <w:b/>
          <w:color w:val="2D2E2E"/>
          <w:spacing w:val="-6"/>
          <w:sz w:val="24"/>
        </w:rPr>
        <w:t xml:space="preserve"> </w:t>
      </w:r>
      <w:r>
        <w:rPr>
          <w:b/>
          <w:color w:val="2D2E2E"/>
          <w:sz w:val="24"/>
        </w:rPr>
        <w:t>estás</w:t>
      </w:r>
      <w:r>
        <w:rPr>
          <w:b/>
          <w:color w:val="2D2E2E"/>
          <w:spacing w:val="-3"/>
          <w:sz w:val="24"/>
        </w:rPr>
        <w:t xml:space="preserve"> </w:t>
      </w:r>
      <w:r>
        <w:rPr>
          <w:b/>
          <w:color w:val="2D2E2E"/>
          <w:spacing w:val="-2"/>
          <w:sz w:val="24"/>
        </w:rPr>
        <w:t>autorizado/a.</w:t>
      </w:r>
    </w:p>
    <w:p w:rsidR="00021029" w:rsidRDefault="004425CF">
      <w:pPr>
        <w:pStyle w:val="Textoindependiente"/>
        <w:spacing w:before="206"/>
        <w:ind w:left="167"/>
      </w:pPr>
      <w:r>
        <w:rPr>
          <w:color w:val="2D2E2E"/>
        </w:rPr>
        <w:t>El/la</w:t>
      </w:r>
      <w:r>
        <w:rPr>
          <w:color w:val="2D2E2E"/>
          <w:spacing w:val="-7"/>
        </w:rPr>
        <w:t xml:space="preserve"> </w:t>
      </w:r>
      <w:r>
        <w:rPr>
          <w:color w:val="2D2E2E"/>
        </w:rPr>
        <w:t>estudiante</w:t>
      </w:r>
      <w:r>
        <w:rPr>
          <w:color w:val="2D2E2E"/>
          <w:spacing w:val="-5"/>
        </w:rPr>
        <w:t xml:space="preserve"> </w:t>
      </w:r>
      <w:r>
        <w:rPr>
          <w:color w:val="2D2E2E"/>
        </w:rPr>
        <w:t>autorizado</w:t>
      </w:r>
      <w:r>
        <w:rPr>
          <w:color w:val="2D2E2E"/>
          <w:spacing w:val="-4"/>
        </w:rPr>
        <w:t xml:space="preserve"> </w:t>
      </w:r>
      <w:r>
        <w:rPr>
          <w:color w:val="2D2E2E"/>
        </w:rPr>
        <w:t>que</w:t>
      </w:r>
      <w:r>
        <w:rPr>
          <w:color w:val="2D2E2E"/>
          <w:spacing w:val="-6"/>
        </w:rPr>
        <w:t xml:space="preserve"> </w:t>
      </w:r>
      <w:r>
        <w:rPr>
          <w:color w:val="2D2E2E"/>
        </w:rPr>
        <w:t>no</w:t>
      </w:r>
      <w:r>
        <w:rPr>
          <w:color w:val="2D2E2E"/>
          <w:spacing w:val="-5"/>
        </w:rPr>
        <w:t xml:space="preserve"> </w:t>
      </w:r>
      <w:r>
        <w:rPr>
          <w:color w:val="2D2E2E"/>
        </w:rPr>
        <w:t>pueda</w:t>
      </w:r>
      <w:r>
        <w:rPr>
          <w:color w:val="2D2E2E"/>
          <w:spacing w:val="-8"/>
        </w:rPr>
        <w:t xml:space="preserve"> </w:t>
      </w:r>
      <w:r>
        <w:rPr>
          <w:color w:val="2D2E2E"/>
        </w:rPr>
        <w:t>seguir</w:t>
      </w:r>
      <w:r>
        <w:rPr>
          <w:color w:val="2D2E2E"/>
          <w:spacing w:val="-4"/>
        </w:rPr>
        <w:t xml:space="preserve"> </w:t>
      </w:r>
      <w:r>
        <w:rPr>
          <w:color w:val="2D2E2E"/>
        </w:rPr>
        <w:t>con</w:t>
      </w:r>
      <w:r>
        <w:rPr>
          <w:color w:val="2D2E2E"/>
          <w:spacing w:val="-7"/>
        </w:rPr>
        <w:t xml:space="preserve"> </w:t>
      </w:r>
      <w:r>
        <w:rPr>
          <w:color w:val="2D2E2E"/>
        </w:rPr>
        <w:t>la</w:t>
      </w:r>
      <w:r>
        <w:rPr>
          <w:color w:val="2D2E2E"/>
          <w:spacing w:val="-6"/>
        </w:rPr>
        <w:t xml:space="preserve"> </w:t>
      </w:r>
      <w:r>
        <w:rPr>
          <w:color w:val="2D2E2E"/>
        </w:rPr>
        <w:t>ayudantía</w:t>
      </w:r>
      <w:r>
        <w:rPr>
          <w:color w:val="2D2E2E"/>
          <w:spacing w:val="-3"/>
        </w:rPr>
        <w:t xml:space="preserve"> </w:t>
      </w:r>
      <w:r>
        <w:rPr>
          <w:color w:val="2D2E2E"/>
        </w:rPr>
        <w:t>deberá</w:t>
      </w:r>
      <w:r>
        <w:rPr>
          <w:color w:val="2D2E2E"/>
          <w:spacing w:val="-5"/>
        </w:rPr>
        <w:t xml:space="preserve"> </w:t>
      </w:r>
      <w:r>
        <w:rPr>
          <w:color w:val="2D2E2E"/>
        </w:rPr>
        <w:t>presentar</w:t>
      </w:r>
      <w:r>
        <w:rPr>
          <w:color w:val="2D2E2E"/>
          <w:spacing w:val="-6"/>
        </w:rPr>
        <w:t xml:space="preserve"> </w:t>
      </w:r>
      <w:r>
        <w:rPr>
          <w:color w:val="2D2E2E"/>
        </w:rPr>
        <w:t>una nota solicitando la baja de esa inscripción para no ser</w:t>
      </w:r>
      <w:r>
        <w:rPr>
          <w:color w:val="2D2E2E"/>
          <w:spacing w:val="40"/>
        </w:rPr>
        <w:t xml:space="preserve"> </w:t>
      </w:r>
      <w:r>
        <w:rPr>
          <w:color w:val="2D2E2E"/>
        </w:rPr>
        <w:t>evaluado INSUFICIENTE. Esta calificación inhabilita para un nuevo periodo en la cátedra.</w:t>
      </w:r>
    </w:p>
    <w:p w:rsidR="00021029" w:rsidRDefault="004425CF">
      <w:pPr>
        <w:pStyle w:val="Textoindependiente"/>
        <w:spacing w:before="108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235010</wp:posOffset>
                </wp:positionV>
                <wp:extent cx="6346190" cy="5124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6190" cy="512445"/>
                        </a:xfrm>
                        <a:prstGeom prst="rect">
                          <a:avLst/>
                        </a:prstGeom>
                        <a:solidFill>
                          <a:srgbClr val="ECEBDF"/>
                        </a:solidFill>
                        <a:ln w="9142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1029" w:rsidRDefault="004425CF">
                            <w:pPr>
                              <w:spacing w:before="117" w:line="242" w:lineRule="auto"/>
                              <w:ind w:left="113" w:right="332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IMPORTANTE: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aceptación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Ayudantía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queda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supeditada.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aprobación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03030"/>
                                <w:sz w:val="24"/>
                              </w:rPr>
                              <w:t>de Dirección General de Gestión Académica según la normativa vigente.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950001pt;margin-top:18.504797pt;width:499.7pt;height:40.35pt;mso-position-horizontal-relative:page;mso-position-vertical-relative:paragraph;z-index:-15728128;mso-wrap-distance-left:0;mso-wrap-distance-right:0" type="#_x0000_t202" id="docshape2" filled="true" fillcolor="#ecebdf" stroked="true" strokeweight=".71992pt" strokecolor="#e0e0e0">
                <v:textbox inset="0,0,0,0">
                  <w:txbxContent>
                    <w:p>
                      <w:pPr>
                        <w:spacing w:line="242" w:lineRule="auto" w:before="117"/>
                        <w:ind w:left="113" w:right="332" w:firstLine="0"/>
                        <w:jc w:val="left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IMPORTANTE:</w:t>
                      </w:r>
                      <w:r>
                        <w:rPr>
                          <w:b/>
                          <w:i/>
                          <w:color w:val="30303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La</w:t>
                      </w:r>
                      <w:r>
                        <w:rPr>
                          <w:b/>
                          <w:i/>
                          <w:color w:val="30303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aceptación</w:t>
                      </w:r>
                      <w:r>
                        <w:rPr>
                          <w:b/>
                          <w:i/>
                          <w:color w:val="30303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30303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la</w:t>
                      </w:r>
                      <w:r>
                        <w:rPr>
                          <w:b/>
                          <w:i/>
                          <w:color w:val="30303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Ayudantía</w:t>
                      </w:r>
                      <w:r>
                        <w:rPr>
                          <w:b/>
                          <w:i/>
                          <w:color w:val="30303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queda</w:t>
                      </w:r>
                      <w:r>
                        <w:rPr>
                          <w:b/>
                          <w:i/>
                          <w:color w:val="30303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supeditada.</w:t>
                      </w:r>
                      <w:r>
                        <w:rPr>
                          <w:b/>
                          <w:i/>
                          <w:color w:val="30303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color w:val="30303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la</w:t>
                      </w:r>
                      <w:r>
                        <w:rPr>
                          <w:b/>
                          <w:i/>
                          <w:color w:val="30303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aprobación</w:t>
                      </w:r>
                      <w:r>
                        <w:rPr>
                          <w:b/>
                          <w:i/>
                          <w:color w:val="30303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303030"/>
                          <w:sz w:val="24"/>
                        </w:rPr>
                        <w:t>de Dirección General de Gestión Académica según la normativa vigente.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021029" w:rsidRDefault="00021029">
      <w:pPr>
        <w:pStyle w:val="Textoindependiente"/>
        <w:spacing w:before="139"/>
      </w:pPr>
    </w:p>
    <w:p w:rsidR="00021029" w:rsidRDefault="004425CF">
      <w:pPr>
        <w:pStyle w:val="Textoindependiente"/>
        <w:ind w:left="237"/>
      </w:pPr>
      <w:r>
        <w:rPr>
          <w:color w:val="2D2E2E"/>
          <w:spacing w:val="-2"/>
        </w:rPr>
        <w:t>Atte.</w:t>
      </w:r>
    </w:p>
    <w:sectPr w:rsidR="00021029">
      <w:type w:val="continuous"/>
      <w:pgSz w:w="11930" w:h="16860"/>
      <w:pgMar w:top="8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3B4B"/>
    <w:multiLevelType w:val="hybridMultilevel"/>
    <w:tmpl w:val="F2D2060A"/>
    <w:lvl w:ilvl="0" w:tplc="11F2AEFE">
      <w:start w:val="1"/>
      <w:numFmt w:val="decimal"/>
      <w:lvlText w:val="%1."/>
      <w:lvlJc w:val="left"/>
      <w:pPr>
        <w:ind w:left="167" w:hanging="267"/>
        <w:jc w:val="left"/>
      </w:pPr>
      <w:rPr>
        <w:rFonts w:ascii="Arial" w:eastAsia="Arial" w:hAnsi="Arial" w:cs="Arial" w:hint="default"/>
        <w:b/>
        <w:bCs/>
        <w:i w:val="0"/>
        <w:iCs w:val="0"/>
        <w:color w:val="303030"/>
        <w:spacing w:val="0"/>
        <w:w w:val="100"/>
        <w:sz w:val="24"/>
        <w:szCs w:val="24"/>
        <w:lang w:val="es-ES" w:eastAsia="en-US" w:bidi="ar-SA"/>
      </w:rPr>
    </w:lvl>
    <w:lvl w:ilvl="1" w:tplc="D6365D76">
      <w:numFmt w:val="bullet"/>
      <w:lvlText w:val="•"/>
      <w:lvlJc w:val="left"/>
      <w:pPr>
        <w:ind w:left="1166" w:hanging="267"/>
      </w:pPr>
      <w:rPr>
        <w:rFonts w:hint="default"/>
        <w:lang w:val="es-ES" w:eastAsia="en-US" w:bidi="ar-SA"/>
      </w:rPr>
    </w:lvl>
    <w:lvl w:ilvl="2" w:tplc="D9A414F4">
      <w:numFmt w:val="bullet"/>
      <w:lvlText w:val="•"/>
      <w:lvlJc w:val="left"/>
      <w:pPr>
        <w:ind w:left="2172" w:hanging="267"/>
      </w:pPr>
      <w:rPr>
        <w:rFonts w:hint="default"/>
        <w:lang w:val="es-ES" w:eastAsia="en-US" w:bidi="ar-SA"/>
      </w:rPr>
    </w:lvl>
    <w:lvl w:ilvl="3" w:tplc="155CD2E2">
      <w:numFmt w:val="bullet"/>
      <w:lvlText w:val="•"/>
      <w:lvlJc w:val="left"/>
      <w:pPr>
        <w:ind w:left="3178" w:hanging="267"/>
      </w:pPr>
      <w:rPr>
        <w:rFonts w:hint="default"/>
        <w:lang w:val="es-ES" w:eastAsia="en-US" w:bidi="ar-SA"/>
      </w:rPr>
    </w:lvl>
    <w:lvl w:ilvl="4" w:tplc="9F96C066">
      <w:numFmt w:val="bullet"/>
      <w:lvlText w:val="•"/>
      <w:lvlJc w:val="left"/>
      <w:pPr>
        <w:ind w:left="4184" w:hanging="267"/>
      </w:pPr>
      <w:rPr>
        <w:rFonts w:hint="default"/>
        <w:lang w:val="es-ES" w:eastAsia="en-US" w:bidi="ar-SA"/>
      </w:rPr>
    </w:lvl>
    <w:lvl w:ilvl="5" w:tplc="7B029BCE">
      <w:numFmt w:val="bullet"/>
      <w:lvlText w:val="•"/>
      <w:lvlJc w:val="left"/>
      <w:pPr>
        <w:ind w:left="5190" w:hanging="267"/>
      </w:pPr>
      <w:rPr>
        <w:rFonts w:hint="default"/>
        <w:lang w:val="es-ES" w:eastAsia="en-US" w:bidi="ar-SA"/>
      </w:rPr>
    </w:lvl>
    <w:lvl w:ilvl="6" w:tplc="A7586512">
      <w:numFmt w:val="bullet"/>
      <w:lvlText w:val="•"/>
      <w:lvlJc w:val="left"/>
      <w:pPr>
        <w:ind w:left="6196" w:hanging="267"/>
      </w:pPr>
      <w:rPr>
        <w:rFonts w:hint="default"/>
        <w:lang w:val="es-ES" w:eastAsia="en-US" w:bidi="ar-SA"/>
      </w:rPr>
    </w:lvl>
    <w:lvl w:ilvl="7" w:tplc="ECEA8682">
      <w:numFmt w:val="bullet"/>
      <w:lvlText w:val="•"/>
      <w:lvlJc w:val="left"/>
      <w:pPr>
        <w:ind w:left="7202" w:hanging="267"/>
      </w:pPr>
      <w:rPr>
        <w:rFonts w:hint="default"/>
        <w:lang w:val="es-ES" w:eastAsia="en-US" w:bidi="ar-SA"/>
      </w:rPr>
    </w:lvl>
    <w:lvl w:ilvl="8" w:tplc="C0F89550">
      <w:numFmt w:val="bullet"/>
      <w:lvlText w:val="•"/>
      <w:lvlJc w:val="left"/>
      <w:pPr>
        <w:ind w:left="8208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1029"/>
    <w:rsid w:val="00021029"/>
    <w:rsid w:val="0044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42"/>
      <w:ind w:left="328"/>
    </w:pPr>
    <w:rPr>
      <w:rFonts w:ascii="Arial MT" w:eastAsia="Arial MT" w:hAnsi="Arial MT" w:cs="Arial MT"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431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42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5CF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42"/>
      <w:ind w:left="328"/>
    </w:pPr>
    <w:rPr>
      <w:rFonts w:ascii="Arial MT" w:eastAsia="Arial MT" w:hAnsi="Arial MT" w:cs="Arial MT"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431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42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5CF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entradafc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Johanna Alejandra Morales</cp:lastModifiedBy>
  <cp:revision>2</cp:revision>
  <dcterms:created xsi:type="dcterms:W3CDTF">2025-02-07T12:45:00Z</dcterms:created>
  <dcterms:modified xsi:type="dcterms:W3CDTF">2025-02-07T12:48:00Z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2010</vt:lpwstr>
  </property>
</Properties>
</file>