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E40462" w:rsidP="009026A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097C0DFB" wp14:editId="77311D36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96">
        <w:rPr>
          <w:rFonts w:ascii="Arial Black" w:eastAsia="Arial Black" w:hAnsi="Arial Black" w:cs="Arial Black"/>
          <w:b/>
          <w:sz w:val="32"/>
          <w:szCs w:val="32"/>
        </w:rPr>
        <w:t xml:space="preserve">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1D419D">
        <w:rPr>
          <w:rFonts w:ascii="Arial Black" w:eastAsia="Arial Black" w:hAnsi="Arial Black" w:cs="Arial Black"/>
          <w:b/>
          <w:sz w:val="32"/>
          <w:szCs w:val="32"/>
        </w:rPr>
        <w:t>MESAS SEPTIEMBRE</w:t>
      </w:r>
      <w:r w:rsidR="00251BBF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201</w:t>
      </w:r>
      <w:r w:rsidR="003A3556">
        <w:rPr>
          <w:rFonts w:ascii="Arial Black" w:eastAsia="Arial Black" w:hAnsi="Arial Black" w:cs="Arial Black"/>
          <w:b/>
          <w:sz w:val="32"/>
          <w:szCs w:val="32"/>
        </w:rPr>
        <w:t>7</w:t>
      </w:r>
    </w:p>
    <w:p w:rsidR="00393295" w:rsidRPr="003B368D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1D419D" w:rsidTr="001D419D">
        <w:tc>
          <w:tcPr>
            <w:tcW w:w="946" w:type="dxa"/>
            <w:vAlign w:val="center"/>
          </w:tcPr>
          <w:p w:rsidR="001D419D" w:rsidRPr="001D419D" w:rsidRDefault="001D419D" w:rsidP="001D419D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816" w:type="dxa"/>
            <w:gridSpan w:val="2"/>
          </w:tcPr>
          <w:p w:rsidR="001D419D" w:rsidRDefault="001D419D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864" w:type="dxa"/>
            <w:vAlign w:val="center"/>
          </w:tcPr>
          <w:p w:rsidR="001D419D" w:rsidRPr="001D419D" w:rsidRDefault="001D419D" w:rsidP="001D419D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DOCENTE</w:t>
            </w:r>
          </w:p>
        </w:tc>
      </w:tr>
      <w:tr w:rsidR="001D419D" w:rsidTr="001D419D">
        <w:tc>
          <w:tcPr>
            <w:tcW w:w="946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98" w:type="dxa"/>
            <w:tcBorders>
              <w:right w:val="nil"/>
            </w:tcBorders>
          </w:tcPr>
          <w:p w:rsidR="001D419D" w:rsidRDefault="001D419D" w:rsidP="00A801AC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418" w:type="dxa"/>
            <w:tcBorders>
              <w:left w:val="nil"/>
            </w:tcBorders>
          </w:tcPr>
          <w:p w:rsidR="001D419D" w:rsidRDefault="001D419D" w:rsidP="00A801AC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LEIVA, FRANCISCO</w:t>
            </w:r>
          </w:p>
        </w:tc>
      </w:tr>
      <w:tr w:rsidR="001D419D" w:rsidTr="00A801AC">
        <w:trPr>
          <w:trHeight w:val="353"/>
        </w:trPr>
        <w:tc>
          <w:tcPr>
            <w:tcW w:w="946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Pr="00907A96" w:rsidRDefault="001D419D" w:rsidP="00A801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TEORÍA ECONÓMICA I  Y II   </w:t>
            </w:r>
            <w:r w:rsidRPr="00731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</w:tcPr>
          <w:p w:rsidR="001D419D" w:rsidRDefault="00084B49" w:rsidP="00A801AC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</w:t>
            </w:r>
            <w:r w:rsidR="001D419D">
              <w:rPr>
                <w:sz w:val="24"/>
                <w:szCs w:val="24"/>
              </w:rPr>
              <w:t>:00</w:t>
            </w:r>
          </w:p>
        </w:tc>
        <w:tc>
          <w:tcPr>
            <w:tcW w:w="2864" w:type="dxa"/>
            <w:vAlign w:val="center"/>
          </w:tcPr>
          <w:p w:rsidR="001D419D" w:rsidRDefault="001D419D" w:rsidP="00A801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ROJO, RICARDO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Default="00393295">
            <w:pPr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A801AC" w:rsidRDefault="00795090" w:rsidP="00907A96">
            <w:r>
              <w:rPr>
                <w:b/>
                <w:sz w:val="28"/>
                <w:szCs w:val="28"/>
              </w:rPr>
              <w:t xml:space="preserve">LUNES </w:t>
            </w:r>
            <w:r w:rsidR="001D419D">
              <w:rPr>
                <w:b/>
                <w:sz w:val="28"/>
                <w:szCs w:val="28"/>
              </w:rPr>
              <w:t>4</w:t>
            </w:r>
            <w:r w:rsidR="00CD35C7">
              <w:rPr>
                <w:b/>
                <w:sz w:val="28"/>
                <w:szCs w:val="28"/>
              </w:rPr>
              <w:t xml:space="preserve"> </w:t>
            </w:r>
            <w:r w:rsidR="00C01B9F">
              <w:rPr>
                <w:b/>
                <w:sz w:val="28"/>
                <w:szCs w:val="28"/>
              </w:rPr>
              <w:t>de</w:t>
            </w:r>
            <w:r w:rsidR="001D419D">
              <w:rPr>
                <w:b/>
                <w:sz w:val="28"/>
                <w:szCs w:val="28"/>
              </w:rPr>
              <w:t xml:space="preserve"> septiembre</w:t>
            </w:r>
            <w:r w:rsidR="003A3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(vencimiento </w:t>
            </w:r>
            <w:r w:rsidR="001D419D">
              <w:rPr>
                <w:b/>
                <w:sz w:val="28"/>
                <w:szCs w:val="28"/>
              </w:rPr>
              <w:t>28/08</w:t>
            </w:r>
            <w:r w:rsidR="00C01B9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393295" w:rsidRDefault="00393295">
            <w:pPr>
              <w:jc w:val="center"/>
            </w:pPr>
          </w:p>
        </w:tc>
      </w:tr>
      <w:tr w:rsidR="00393295" w:rsidTr="00A801AC">
        <w:trPr>
          <w:trHeight w:val="266"/>
        </w:trPr>
        <w:tc>
          <w:tcPr>
            <w:tcW w:w="946" w:type="dxa"/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 w:rsidR="004B4343" w:rsidRPr="009026A1">
              <w:rPr>
                <w:sz w:val="24"/>
                <w:szCs w:val="24"/>
              </w:rPr>
              <w:t xml:space="preserve">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CABALLERO, CARMEN</w:t>
            </w:r>
          </w:p>
        </w:tc>
      </w:tr>
      <w:tr w:rsidR="00393295" w:rsidTr="00E671BB">
        <w:tc>
          <w:tcPr>
            <w:tcW w:w="946" w:type="dxa"/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8" w:type="dxa"/>
            <w:tcBorders>
              <w:right w:val="nil"/>
            </w:tcBorders>
          </w:tcPr>
          <w:p w:rsidR="00393295" w:rsidRPr="009026A1" w:rsidRDefault="00795090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</w:t>
            </w:r>
            <w:r w:rsidR="004B4343" w:rsidRPr="009026A1">
              <w:rPr>
                <w:sz w:val="24"/>
                <w:szCs w:val="24"/>
              </w:rPr>
              <w:t xml:space="preserve">    </w:t>
            </w:r>
            <w:r w:rsidRPr="009026A1"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93295" w:rsidRPr="009026A1" w:rsidRDefault="00795090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FOLLARI, ROBERTO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64" w:type="dxa"/>
            <w:tcBorders>
              <w:left w:val="single" w:sz="4" w:space="0" w:color="000000"/>
            </w:tcBorders>
            <w:vAlign w:val="center"/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NARRILLOS, HILDA</w:t>
            </w:r>
          </w:p>
        </w:tc>
      </w:tr>
      <w:tr w:rsidR="003E63A6" w:rsidTr="00E671BB">
        <w:tc>
          <w:tcPr>
            <w:tcW w:w="946" w:type="dxa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864" w:type="dxa"/>
            <w:tcBorders>
              <w:left w:val="single" w:sz="4" w:space="0" w:color="000000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MOLINA, LAURA</w:t>
            </w:r>
          </w:p>
        </w:tc>
      </w:tr>
      <w:tr w:rsidR="003E63A6" w:rsidTr="00E671BB">
        <w:tc>
          <w:tcPr>
            <w:tcW w:w="946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8" w:type="dxa"/>
            <w:tcBorders>
              <w:right w:val="nil"/>
            </w:tcBorders>
          </w:tcPr>
          <w:p w:rsidR="003E63A6" w:rsidRPr="009026A1" w:rsidRDefault="003E63A6" w:rsidP="00A801AC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418" w:type="dxa"/>
            <w:tcBorders>
              <w:left w:val="nil"/>
            </w:tcBorders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864" w:type="dxa"/>
            <w:vAlign w:val="center"/>
          </w:tcPr>
          <w:p w:rsidR="003E63A6" w:rsidRPr="009026A1" w:rsidRDefault="003E63A6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  <w:tr w:rsidR="00B144CB" w:rsidTr="00A801AC">
        <w:trPr>
          <w:trHeight w:val="261"/>
        </w:trPr>
        <w:tc>
          <w:tcPr>
            <w:tcW w:w="946" w:type="dxa"/>
            <w:vAlign w:val="center"/>
          </w:tcPr>
          <w:p w:rsidR="00B144CB" w:rsidRPr="001D419D" w:rsidRDefault="00B144CB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98" w:type="dxa"/>
            <w:tcBorders>
              <w:right w:val="nil"/>
            </w:tcBorders>
          </w:tcPr>
          <w:p w:rsidR="00B144CB" w:rsidRPr="001D419D" w:rsidRDefault="00B144CB" w:rsidP="00A801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418" w:type="dxa"/>
            <w:tcBorders>
              <w:left w:val="nil"/>
            </w:tcBorders>
          </w:tcPr>
          <w:p w:rsidR="00B144CB" w:rsidRPr="001D419D" w:rsidRDefault="00B144CB" w:rsidP="00A801A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64" w:type="dxa"/>
          </w:tcPr>
          <w:p w:rsidR="00B144CB" w:rsidRPr="001D419D" w:rsidRDefault="00B144CB" w:rsidP="00A801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907A96" w:rsidTr="00A3094E">
        <w:trPr>
          <w:trHeight w:val="261"/>
        </w:trPr>
        <w:tc>
          <w:tcPr>
            <w:tcW w:w="946" w:type="dxa"/>
            <w:vAlign w:val="center"/>
          </w:tcPr>
          <w:p w:rsidR="00907A96" w:rsidRDefault="00907A96" w:rsidP="005E40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5E40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5E40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07A96" w:rsidRDefault="00907A96" w:rsidP="005E40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MARTINEZ, PERONI</w:t>
            </w:r>
          </w:p>
        </w:tc>
      </w:tr>
      <w:tr w:rsidR="00907A96" w:rsidTr="00C2520F">
        <w:trPr>
          <w:trHeight w:val="429"/>
        </w:trPr>
        <w:tc>
          <w:tcPr>
            <w:tcW w:w="946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907A96" w:rsidRDefault="00907A96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MARTES 12 de septiembre (vencimiento 05/9)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</w:tr>
      <w:tr w:rsidR="00907A96" w:rsidTr="001D419D">
        <w:tc>
          <w:tcPr>
            <w:tcW w:w="946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auto"/>
          </w:tcPr>
          <w:p w:rsidR="00907A96" w:rsidRDefault="00907A96" w:rsidP="00907A96">
            <w:pPr>
              <w:spacing w:line="276" w:lineRule="auto"/>
            </w:pPr>
            <w:r>
              <w:rPr>
                <w:sz w:val="24"/>
                <w:szCs w:val="24"/>
              </w:rPr>
              <w:t>ADMINISTRACIÓN AMBIENTAL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t>LEVATINO, BELEN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ANÁLISIS POLÍTICO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5530A1">
            <w:pPr>
              <w:spacing w:line="276" w:lineRule="auto"/>
            </w:pPr>
            <w:r>
              <w:t>GUARDAMAGNA, MELINA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C132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C13206">
            <w:pPr>
              <w:spacing w:line="276" w:lineRule="auto"/>
            </w:pPr>
            <w:r>
              <w:rPr>
                <w:sz w:val="24"/>
                <w:szCs w:val="24"/>
              </w:rPr>
              <w:t>ESTADO SOCIEDAD Y POLÍTICA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C1320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64" w:type="dxa"/>
            <w:vAlign w:val="center"/>
          </w:tcPr>
          <w:p w:rsidR="00907A96" w:rsidRPr="00E40462" w:rsidRDefault="00907A96" w:rsidP="002E63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40462">
              <w:rPr>
                <w:sz w:val="24"/>
                <w:szCs w:val="24"/>
              </w:rPr>
              <w:t>MELLADO, RUBEN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3E63A6">
            <w:pPr>
              <w:spacing w:line="276" w:lineRule="auto"/>
            </w:pPr>
            <w:r>
              <w:rPr>
                <w:sz w:val="24"/>
                <w:szCs w:val="24"/>
              </w:rPr>
              <w:t>DOCTRINAS E IDEAS POLÍTICAS II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907A96" w:rsidRDefault="00907A96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GONZALEZ, JUAN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 w:rsidP="001D419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 w:rsidP="001D419D">
            <w:pPr>
              <w:spacing w:line="276" w:lineRule="auto"/>
            </w:pPr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 w:rsidP="001D419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907A96" w:rsidRDefault="00907A96" w:rsidP="001D419D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907A96" w:rsidRDefault="00907A96" w:rsidP="001D419D">
            <w:pPr>
              <w:spacing w:line="360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>20 de septiembre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13/09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360" w:lineRule="auto"/>
              <w:jc w:val="center"/>
            </w:pP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STANHRIGER, ROBERTO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>METODOLOGÍA PARA LA INVESTIGACIÓN EN C.P.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RODRIGUEZ, ROSANA</w:t>
            </w:r>
          </w:p>
        </w:tc>
      </w:tr>
      <w:tr w:rsidR="00907A96" w:rsidTr="00E40462">
        <w:tc>
          <w:tcPr>
            <w:tcW w:w="946" w:type="dxa"/>
            <w:shd w:val="clear" w:color="auto" w:fill="FFFFFF" w:themeFill="background1"/>
            <w:vAlign w:val="center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398" w:type="dxa"/>
            <w:tcBorders>
              <w:right w:val="nil"/>
            </w:tcBorders>
            <w:shd w:val="clear" w:color="auto" w:fill="FFFFFF" w:themeFill="background1"/>
          </w:tcPr>
          <w:p w:rsidR="00907A96" w:rsidRPr="00E40462" w:rsidRDefault="00907A96" w:rsidP="00E40462">
            <w:pPr>
              <w:spacing w:line="276" w:lineRule="auto"/>
            </w:pPr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 xml:space="preserve">          08.30</w:t>
            </w:r>
          </w:p>
        </w:tc>
        <w:tc>
          <w:tcPr>
            <w:tcW w:w="2864" w:type="dxa"/>
            <w:shd w:val="clear" w:color="auto" w:fill="FFFFFF" w:themeFill="background1"/>
            <w:vAlign w:val="center"/>
          </w:tcPr>
          <w:p w:rsidR="00907A96" w:rsidRPr="00E40462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BILBAO, MIRIAM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Default="00907A96">
            <w:pPr>
              <w:spacing w:line="276" w:lineRule="auto"/>
            </w:pPr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Default="00907A9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08:30</w:t>
            </w:r>
          </w:p>
        </w:tc>
        <w:tc>
          <w:tcPr>
            <w:tcW w:w="2864" w:type="dxa"/>
            <w:vAlign w:val="center"/>
          </w:tcPr>
          <w:p w:rsidR="00907A96" w:rsidRDefault="00907A96">
            <w:pPr>
              <w:spacing w:line="276" w:lineRule="auto"/>
              <w:jc w:val="center"/>
            </w:pPr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907A96" w:rsidTr="00E671BB">
        <w:tc>
          <w:tcPr>
            <w:tcW w:w="946" w:type="dxa"/>
            <w:vAlign w:val="center"/>
          </w:tcPr>
          <w:p w:rsidR="00907A96" w:rsidRPr="009026A1" w:rsidRDefault="00907A9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8" w:type="dxa"/>
            <w:tcBorders>
              <w:right w:val="nil"/>
            </w:tcBorders>
          </w:tcPr>
          <w:p w:rsidR="00907A96" w:rsidRPr="009026A1" w:rsidRDefault="00907A96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</w:p>
        </w:tc>
        <w:tc>
          <w:tcPr>
            <w:tcW w:w="1418" w:type="dxa"/>
            <w:tcBorders>
              <w:left w:val="nil"/>
            </w:tcBorders>
          </w:tcPr>
          <w:p w:rsidR="00907A96" w:rsidRPr="009026A1" w:rsidRDefault="00907A96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864" w:type="dxa"/>
            <w:vAlign w:val="center"/>
          </w:tcPr>
          <w:p w:rsidR="00907A96" w:rsidRPr="009026A1" w:rsidRDefault="00907A96" w:rsidP="00F84921">
            <w:pPr>
              <w:spacing w:line="276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AGUIRRE, JULIO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Pr="009026A1" w:rsidRDefault="00C80028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right w:val="nil"/>
            </w:tcBorders>
          </w:tcPr>
          <w:p w:rsidR="00C80028" w:rsidRPr="009026A1" w:rsidRDefault="00C80028" w:rsidP="00C8002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VIERNES 22 de septiembre (vencimiento 15/09)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Pr="009026A1" w:rsidRDefault="00C80028" w:rsidP="00C800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C80028" w:rsidRPr="009026A1" w:rsidRDefault="00C80028" w:rsidP="00F849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Pr="001D419D" w:rsidRDefault="00C80028" w:rsidP="008C7D5A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20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Pr="001D419D" w:rsidRDefault="00C80028" w:rsidP="008C7D5A">
            <w:pPr>
              <w:spacing w:line="276" w:lineRule="auto"/>
            </w:pPr>
            <w:r w:rsidRPr="001D419D">
              <w:rPr>
                <w:sz w:val="24"/>
                <w:szCs w:val="24"/>
              </w:rPr>
              <w:t xml:space="preserve">TEORÍA POLÍTICA II  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Pr="001D419D" w:rsidRDefault="00C80028" w:rsidP="008C7D5A">
            <w:pPr>
              <w:spacing w:line="276" w:lineRule="auto"/>
              <w:jc w:val="right"/>
            </w:pPr>
            <w:r w:rsidRPr="001D419D">
              <w:rPr>
                <w:sz w:val="24"/>
                <w:szCs w:val="24"/>
              </w:rPr>
              <w:t>08:30</w:t>
            </w:r>
          </w:p>
        </w:tc>
        <w:tc>
          <w:tcPr>
            <w:tcW w:w="2864" w:type="dxa"/>
            <w:vAlign w:val="center"/>
          </w:tcPr>
          <w:p w:rsidR="00C80028" w:rsidRPr="001D419D" w:rsidRDefault="00C80028" w:rsidP="008C7D5A">
            <w:pPr>
              <w:spacing w:line="276" w:lineRule="auto"/>
              <w:jc w:val="center"/>
            </w:pPr>
            <w:r w:rsidRPr="001D419D">
              <w:rPr>
                <w:sz w:val="24"/>
                <w:szCs w:val="24"/>
              </w:rPr>
              <w:t>GORRI, PATRICIA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C80028" w:rsidRDefault="00C80028" w:rsidP="001D419D">
            <w:pPr>
              <w:spacing w:line="360" w:lineRule="auto"/>
            </w:pPr>
            <w:r>
              <w:rPr>
                <w:b/>
                <w:sz w:val="28"/>
                <w:szCs w:val="28"/>
              </w:rPr>
              <w:t>JUEVES 28 de septiembre (vencimiento 21/09)</w:t>
            </w:r>
          </w:p>
        </w:tc>
        <w:tc>
          <w:tcPr>
            <w:tcW w:w="2864" w:type="dxa"/>
            <w:vAlign w:val="center"/>
          </w:tcPr>
          <w:p w:rsidR="00C80028" w:rsidRDefault="00C80028">
            <w:pPr>
              <w:spacing w:line="360" w:lineRule="auto"/>
              <w:jc w:val="center"/>
            </w:pP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Default="00C80028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Default="00C80028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864" w:type="dxa"/>
            <w:vAlign w:val="center"/>
          </w:tcPr>
          <w:p w:rsidR="00C80028" w:rsidRDefault="00C80028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 FARES, MARÍA CELINA 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Default="00C80028">
            <w:pPr>
              <w:spacing w:line="276" w:lineRule="auto"/>
            </w:pPr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Default="00C80028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864" w:type="dxa"/>
            <w:vAlign w:val="center"/>
          </w:tcPr>
          <w:p w:rsidR="00C80028" w:rsidRDefault="00C8002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 VIA, ANA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 w:rsidP="00E404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Default="00C80028" w:rsidP="00E40462">
            <w:pPr>
              <w:spacing w:line="276" w:lineRule="auto"/>
            </w:pPr>
            <w:r>
              <w:rPr>
                <w:sz w:val="24"/>
                <w:szCs w:val="24"/>
              </w:rPr>
              <w:t>ADMINISTRACIÓN DE LOS RECURSOS HUMANOS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Default="00C80028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864" w:type="dxa"/>
            <w:vAlign w:val="center"/>
          </w:tcPr>
          <w:p w:rsidR="00C80028" w:rsidRDefault="00C80028" w:rsidP="00E404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Default="00C80028" w:rsidP="003E63A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Default="00C80028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64" w:type="dxa"/>
            <w:vAlign w:val="center"/>
          </w:tcPr>
          <w:p w:rsidR="00C80028" w:rsidRDefault="00C80028" w:rsidP="003E63A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FICARDI, MARCELA</w:t>
            </w: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Default="00C80028" w:rsidP="003E63A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Default="00C80028" w:rsidP="003E63A6">
            <w:pPr>
              <w:spacing w:line="276" w:lineRule="auto"/>
            </w:pPr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Default="00C80028" w:rsidP="003E63A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64" w:type="dxa"/>
            <w:vAlign w:val="center"/>
          </w:tcPr>
          <w:p w:rsidR="00C80028" w:rsidRDefault="00C80028" w:rsidP="003E63A6">
            <w:pPr>
              <w:spacing w:line="276" w:lineRule="auto"/>
              <w:jc w:val="center"/>
            </w:pPr>
          </w:p>
        </w:tc>
      </w:tr>
      <w:tr w:rsidR="00C80028" w:rsidTr="00E671BB">
        <w:tc>
          <w:tcPr>
            <w:tcW w:w="946" w:type="dxa"/>
            <w:vAlign w:val="center"/>
          </w:tcPr>
          <w:p w:rsidR="00C80028" w:rsidRPr="00C22512" w:rsidRDefault="00C80028" w:rsidP="00E40462">
            <w:pPr>
              <w:spacing w:line="276" w:lineRule="auto"/>
              <w:jc w:val="center"/>
            </w:pPr>
            <w:r w:rsidRPr="00C22512">
              <w:rPr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right w:val="nil"/>
            </w:tcBorders>
          </w:tcPr>
          <w:p w:rsidR="00C80028" w:rsidRPr="00C22512" w:rsidRDefault="00C80028" w:rsidP="00E40462">
            <w:pPr>
              <w:spacing w:line="276" w:lineRule="auto"/>
            </w:pPr>
            <w:r w:rsidRPr="00C22512">
              <w:rPr>
                <w:sz w:val="24"/>
                <w:szCs w:val="24"/>
              </w:rPr>
              <w:t xml:space="preserve">ADMINISTRACION FINANCIERA      </w:t>
            </w:r>
          </w:p>
        </w:tc>
        <w:tc>
          <w:tcPr>
            <w:tcW w:w="1418" w:type="dxa"/>
            <w:tcBorders>
              <w:left w:val="nil"/>
            </w:tcBorders>
          </w:tcPr>
          <w:p w:rsidR="00C80028" w:rsidRPr="00C22512" w:rsidRDefault="00C80028" w:rsidP="00E4046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64" w:type="dxa"/>
            <w:vAlign w:val="center"/>
          </w:tcPr>
          <w:p w:rsidR="00C80028" w:rsidRPr="00C22512" w:rsidRDefault="00C80028" w:rsidP="00E404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2512">
              <w:rPr>
                <w:sz w:val="24"/>
                <w:szCs w:val="24"/>
              </w:rPr>
              <w:t>BADUI, MARIA</w:t>
            </w:r>
          </w:p>
        </w:tc>
      </w:tr>
    </w:tbl>
    <w:p w:rsidR="00A801AC" w:rsidRDefault="00A801AC" w:rsidP="00C01B9F">
      <w:pPr>
        <w:spacing w:after="0" w:line="276" w:lineRule="auto"/>
        <w:rPr>
          <w:sz w:val="24"/>
          <w:szCs w:val="24"/>
        </w:rPr>
      </w:pPr>
    </w:p>
    <w:p w:rsidR="00C01B9F" w:rsidRDefault="009026A1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258FB19" wp14:editId="4AA5BABC">
            <wp:extent cx="774065" cy="628015"/>
            <wp:effectExtent l="0" t="0" r="698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1AC">
        <w:rPr>
          <w:sz w:val="24"/>
          <w:szCs w:val="24"/>
        </w:rPr>
        <w:t xml:space="preserve">          </w:t>
      </w:r>
      <w:r w:rsidR="00A801AC" w:rsidRPr="00A801AC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C01B9F" w:rsidP="00C01B9F">
      <w:pPr>
        <w:spacing w:after="0" w:line="276" w:lineRule="auto"/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708"/>
        <w:gridCol w:w="993"/>
        <w:gridCol w:w="2693"/>
      </w:tblGrid>
      <w:tr w:rsidR="00A801AC" w:rsidTr="006E7EA2">
        <w:tc>
          <w:tcPr>
            <w:tcW w:w="939" w:type="dxa"/>
            <w:vAlign w:val="center"/>
          </w:tcPr>
          <w:p w:rsidR="00A801AC" w:rsidRPr="001D419D" w:rsidRDefault="00A801AC" w:rsidP="005E4036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971" w:type="dxa"/>
            <w:gridSpan w:val="3"/>
          </w:tcPr>
          <w:p w:rsidR="00A801AC" w:rsidRDefault="00A801AC" w:rsidP="005E4036">
            <w:pPr>
              <w:spacing w:line="360" w:lineRule="auto"/>
            </w:pPr>
            <w:r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693" w:type="dxa"/>
            <w:vAlign w:val="center"/>
          </w:tcPr>
          <w:p w:rsidR="00A801AC" w:rsidRPr="001D419D" w:rsidRDefault="00A801AC" w:rsidP="005E4036">
            <w:pPr>
              <w:spacing w:line="360" w:lineRule="auto"/>
              <w:jc w:val="center"/>
              <w:rPr>
                <w:b/>
              </w:rPr>
            </w:pPr>
            <w:r w:rsidRPr="00A801AC">
              <w:rPr>
                <w:b/>
                <w:sz w:val="28"/>
                <w:szCs w:val="28"/>
              </w:rPr>
              <w:t>DOCENTE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POLÍTICA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A801AC" w:rsidTr="005E4036">
        <w:tc>
          <w:tcPr>
            <w:tcW w:w="939" w:type="dxa"/>
            <w:vAlign w:val="center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right w:val="nil"/>
            </w:tcBorders>
          </w:tcPr>
          <w:p w:rsidR="00A801AC" w:rsidRDefault="00A801AC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A801AC" w:rsidRDefault="00A801AC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A801AC" w:rsidRDefault="00A801AC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DUEK, CECILIA</w:t>
            </w:r>
          </w:p>
        </w:tc>
      </w:tr>
      <w:tr w:rsidR="00065149" w:rsidTr="00C13206">
        <w:trPr>
          <w:trHeight w:val="660"/>
        </w:trPr>
        <w:tc>
          <w:tcPr>
            <w:tcW w:w="939" w:type="dxa"/>
            <w:vAlign w:val="center"/>
          </w:tcPr>
          <w:p w:rsidR="00065149" w:rsidRPr="00A801AC" w:rsidRDefault="00065149" w:rsidP="00A801AC">
            <w:pPr>
              <w:rPr>
                <w:b/>
                <w:sz w:val="28"/>
                <w:szCs w:val="28"/>
              </w:rPr>
            </w:pPr>
          </w:p>
        </w:tc>
        <w:tc>
          <w:tcPr>
            <w:tcW w:w="6971" w:type="dxa"/>
            <w:gridSpan w:val="3"/>
            <w:vAlign w:val="center"/>
          </w:tcPr>
          <w:p w:rsidR="00065149" w:rsidRPr="00A801AC" w:rsidRDefault="00A801AC" w:rsidP="00A801AC">
            <w:pPr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LUNES 4 de septiembre (vencimiento 28/08)</w:t>
            </w:r>
          </w:p>
        </w:tc>
        <w:tc>
          <w:tcPr>
            <w:tcW w:w="2693" w:type="dxa"/>
            <w:vAlign w:val="center"/>
          </w:tcPr>
          <w:p w:rsidR="00065149" w:rsidRDefault="00065149" w:rsidP="00C13206">
            <w:pPr>
              <w:jc w:val="center"/>
            </w:pP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3261FE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065149" w:rsidTr="00C13206">
        <w:tc>
          <w:tcPr>
            <w:tcW w:w="939" w:type="dxa"/>
            <w:vAlign w:val="center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065149" w:rsidRDefault="000651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65149" w:rsidRDefault="000651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65149" w:rsidRDefault="000651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B144CB" w:rsidTr="00C13206">
        <w:tc>
          <w:tcPr>
            <w:tcW w:w="939" w:type="dxa"/>
            <w:vAlign w:val="center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70" w:type="dxa"/>
            <w:tcBorders>
              <w:right w:val="nil"/>
            </w:tcBorders>
          </w:tcPr>
          <w:p w:rsidR="00B144CB" w:rsidRDefault="00B144CB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144CB" w:rsidRDefault="00B144CB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B144CB" w:rsidRDefault="00B144CB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713C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713C46">
            <w:pPr>
              <w:spacing w:line="276" w:lineRule="auto"/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084B49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084B49" w:rsidRDefault="00084B49" w:rsidP="00713C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5E4036">
            <w:pPr>
              <w:spacing w:line="276" w:lineRule="auto"/>
            </w:pPr>
            <w:r>
              <w:rPr>
                <w:sz w:val="24"/>
                <w:szCs w:val="24"/>
              </w:rPr>
              <w:t>SOC. LATINOAMERICANA Y ARGENTINA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5E403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084B49" w:rsidRDefault="00084B49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BEIGEL, MARIA FERN.</w:t>
            </w:r>
          </w:p>
        </w:tc>
      </w:tr>
      <w:tr w:rsidR="00084B49" w:rsidTr="00C13206">
        <w:trPr>
          <w:trHeight w:val="80"/>
        </w:trPr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  <w:vAlign w:val="center"/>
          </w:tcPr>
          <w:p w:rsidR="00084B49" w:rsidRDefault="00084B49" w:rsidP="00907A96">
            <w:pPr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MARTES 12 de septiembre (vencimiento 05/9)</w:t>
            </w:r>
          </w:p>
          <w:p w:rsidR="00084B49" w:rsidRPr="00907A96" w:rsidRDefault="00084B49" w:rsidP="00907A9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MATEMÁTICAS P/LA INV.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YASMÍN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993" w:type="dxa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993" w:type="dxa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RUD MARINE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713C4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084B49" w:rsidRDefault="00084B49" w:rsidP="00713C46">
            <w:pPr>
              <w:spacing w:line="276" w:lineRule="auto"/>
            </w:pPr>
            <w:r>
              <w:rPr>
                <w:sz w:val="24"/>
                <w:szCs w:val="24"/>
              </w:rPr>
              <w:t xml:space="preserve">FORMACIÓN DEL PENSAMIENTO SOCIOLÓGICO </w:t>
            </w:r>
          </w:p>
        </w:tc>
        <w:tc>
          <w:tcPr>
            <w:tcW w:w="993" w:type="dxa"/>
            <w:tcBorders>
              <w:left w:val="nil"/>
            </w:tcBorders>
          </w:tcPr>
          <w:p w:rsidR="00084B49" w:rsidRDefault="00084B49" w:rsidP="00713C46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084B49" w:rsidRDefault="00084B49" w:rsidP="00713C46">
            <w:pPr>
              <w:spacing w:line="276" w:lineRule="auto"/>
              <w:jc w:val="center"/>
            </w:pPr>
            <w:r>
              <w:t>RAIA, MARIA LAURA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Pr="00426756" w:rsidRDefault="00084B49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17</w:t>
            </w:r>
          </w:p>
        </w:tc>
        <w:tc>
          <w:tcPr>
            <w:tcW w:w="5978" w:type="dxa"/>
            <w:gridSpan w:val="2"/>
            <w:tcBorders>
              <w:right w:val="nil"/>
            </w:tcBorders>
          </w:tcPr>
          <w:p w:rsidR="00084B49" w:rsidRPr="00426756" w:rsidRDefault="00084B49" w:rsidP="00A0003D">
            <w:pPr>
              <w:spacing w:line="276" w:lineRule="auto"/>
            </w:pPr>
            <w:r w:rsidRPr="00426756">
              <w:rPr>
                <w:sz w:val="24"/>
                <w:szCs w:val="24"/>
              </w:rPr>
              <w:t xml:space="preserve">ESTRUCTURA SOCIAL </w:t>
            </w:r>
          </w:p>
        </w:tc>
        <w:tc>
          <w:tcPr>
            <w:tcW w:w="993" w:type="dxa"/>
            <w:tcBorders>
              <w:left w:val="nil"/>
            </w:tcBorders>
          </w:tcPr>
          <w:p w:rsidR="00084B49" w:rsidRPr="00426756" w:rsidRDefault="00084B49" w:rsidP="00A0003D">
            <w:pPr>
              <w:spacing w:line="276" w:lineRule="auto"/>
              <w:jc w:val="right"/>
            </w:pPr>
            <w:r w:rsidRPr="00426756"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084B49" w:rsidRPr="00426756" w:rsidRDefault="00084B49" w:rsidP="00A0003D">
            <w:pPr>
              <w:spacing w:line="276" w:lineRule="auto"/>
              <w:jc w:val="center"/>
            </w:pPr>
            <w:r w:rsidRPr="00426756">
              <w:rPr>
                <w:sz w:val="24"/>
                <w:szCs w:val="24"/>
              </w:rPr>
              <w:t>LECARO, PATRICIA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084B49" w:rsidRDefault="00084B49" w:rsidP="00A0003D">
            <w:pPr>
              <w:spacing w:line="276" w:lineRule="auto"/>
              <w:rPr>
                <w:b/>
                <w:sz w:val="26"/>
                <w:szCs w:val="26"/>
              </w:rPr>
            </w:pPr>
            <w:r w:rsidRPr="00A801AC">
              <w:rPr>
                <w:b/>
                <w:sz w:val="26"/>
                <w:szCs w:val="26"/>
              </w:rPr>
              <w:t>MIÉRCOLES 20 de septiembre (vencimiento 13/09)</w:t>
            </w:r>
          </w:p>
          <w:p w:rsidR="00084B49" w:rsidRDefault="00084B49" w:rsidP="00A0003D">
            <w:pPr>
              <w:spacing w:line="276" w:lineRule="auto"/>
            </w:pP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DIEZ, MARIA E.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3"/>
          </w:tcPr>
          <w:p w:rsidR="00084B49" w:rsidRDefault="00084B49" w:rsidP="00A0003D">
            <w:pPr>
              <w:spacing w:line="276" w:lineRule="auto"/>
              <w:rPr>
                <w:b/>
                <w:sz w:val="28"/>
                <w:szCs w:val="28"/>
              </w:rPr>
            </w:pPr>
            <w:r w:rsidRPr="00A801AC">
              <w:rPr>
                <w:b/>
                <w:sz w:val="28"/>
                <w:szCs w:val="28"/>
              </w:rPr>
              <w:t>JUEVES 28 de septiembre (vencimiento 21/09)</w:t>
            </w:r>
          </w:p>
          <w:p w:rsidR="00084B49" w:rsidRDefault="00084B49" w:rsidP="00A0003D">
            <w:pPr>
              <w:spacing w:line="276" w:lineRule="auto"/>
            </w:pP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084B49" w:rsidTr="00F50953">
        <w:tc>
          <w:tcPr>
            <w:tcW w:w="939" w:type="dxa"/>
            <w:vAlign w:val="center"/>
          </w:tcPr>
          <w:p w:rsidR="00084B49" w:rsidRPr="00C22512" w:rsidRDefault="00084B49" w:rsidP="00A0003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084B49" w:rsidRPr="00C22512" w:rsidRDefault="00084B49" w:rsidP="00A000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PRACTICAS SOCIALES EDUCATIVAS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084B49" w:rsidRPr="00C22512" w:rsidRDefault="00084B49" w:rsidP="00A000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084B49" w:rsidTr="00C13206">
        <w:tc>
          <w:tcPr>
            <w:tcW w:w="939" w:type="dxa"/>
            <w:vAlign w:val="center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084B49" w:rsidRDefault="00084B49" w:rsidP="00A0003D">
            <w:pPr>
              <w:spacing w:line="276" w:lineRule="auto"/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084B49" w:rsidRDefault="00084B49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084B49" w:rsidRDefault="00084B49" w:rsidP="00A0003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084B49" w:rsidTr="00B21D75">
        <w:tc>
          <w:tcPr>
            <w:tcW w:w="939" w:type="dxa"/>
            <w:shd w:val="clear" w:color="auto" w:fill="auto"/>
            <w:vAlign w:val="center"/>
          </w:tcPr>
          <w:p w:rsidR="00084B49" w:rsidRPr="00B21D75" w:rsidRDefault="00084B49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auto"/>
          </w:tcPr>
          <w:p w:rsidR="00084B49" w:rsidRPr="00B21D75" w:rsidRDefault="00084B49" w:rsidP="00B21D75">
            <w:pPr>
              <w:spacing w:line="276" w:lineRule="auto"/>
            </w:pPr>
            <w:r w:rsidRPr="00B21D75">
              <w:rPr>
                <w:sz w:val="24"/>
                <w:szCs w:val="24"/>
              </w:rPr>
              <w:t xml:space="preserve">INFORMATICA SOCIAL  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</w:tcPr>
          <w:p w:rsidR="00084B49" w:rsidRPr="00B21D75" w:rsidRDefault="00AF36B8" w:rsidP="00A0003D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09.30</w:t>
            </w: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</w:tcPr>
          <w:p w:rsidR="00084B49" w:rsidRPr="00B21D75" w:rsidRDefault="00084B49" w:rsidP="00A0003D">
            <w:pPr>
              <w:spacing w:line="276" w:lineRule="auto"/>
              <w:jc w:val="center"/>
            </w:pPr>
            <w:r w:rsidRPr="00B21D75">
              <w:rPr>
                <w:sz w:val="24"/>
                <w:szCs w:val="24"/>
              </w:rPr>
              <w:t>STAHRINGER, Roberto</w:t>
            </w:r>
          </w:p>
        </w:tc>
      </w:tr>
    </w:tbl>
    <w:p w:rsidR="00A0003D" w:rsidRDefault="00795090" w:rsidP="009026A1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9026A1">
        <w:rPr>
          <w:rFonts w:ascii="Arial Black" w:eastAsia="Arial Black" w:hAnsi="Arial Black" w:cs="Arial Black"/>
          <w:b/>
          <w:sz w:val="32"/>
          <w:szCs w:val="32"/>
        </w:rPr>
        <w:t xml:space="preserve">     </w:t>
      </w: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A0003D" w:rsidRDefault="00A0003D" w:rsidP="009026A1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B46A12" w:rsidRDefault="004363E7" w:rsidP="00B46A12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09236D94" wp14:editId="2F2F84BC">
            <wp:extent cx="774065" cy="628015"/>
            <wp:effectExtent l="0" t="0" r="698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A12">
        <w:rPr>
          <w:rFonts w:ascii="Arial Black" w:eastAsia="Arial Black" w:hAnsi="Arial Black" w:cs="Arial Black"/>
          <w:b/>
          <w:sz w:val="32"/>
          <w:szCs w:val="32"/>
        </w:rPr>
        <w:t xml:space="preserve">        </w:t>
      </w:r>
      <w:r w:rsidR="00B46A12" w:rsidRPr="00B46A12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B46A12" w:rsidP="00B46A12"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CARRERA: TRABAJO SOCIAL 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115"/>
        <w:gridCol w:w="420"/>
        <w:gridCol w:w="930"/>
        <w:gridCol w:w="2835"/>
      </w:tblGrid>
      <w:tr w:rsidR="00B46A12" w:rsidTr="005E4036">
        <w:tc>
          <w:tcPr>
            <w:tcW w:w="973" w:type="dxa"/>
            <w:vAlign w:val="center"/>
          </w:tcPr>
          <w:p w:rsidR="00B46A12" w:rsidRDefault="00B46A1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46A12" w:rsidRDefault="00B46A12" w:rsidP="00B46A12">
            <w:pPr>
              <w:spacing w:line="360" w:lineRule="auto"/>
            </w:pPr>
            <w:r w:rsidRPr="00B46A12"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930" w:type="dxa"/>
            <w:tcBorders>
              <w:left w:val="nil"/>
            </w:tcBorders>
          </w:tcPr>
          <w:p w:rsidR="00B46A12" w:rsidRDefault="00B46A12" w:rsidP="005E4036">
            <w:pPr>
              <w:spacing w:line="360" w:lineRule="auto"/>
              <w:jc w:val="right"/>
            </w:pPr>
          </w:p>
        </w:tc>
        <w:tc>
          <w:tcPr>
            <w:tcW w:w="2835" w:type="dxa"/>
          </w:tcPr>
          <w:p w:rsidR="00B46A12" w:rsidRDefault="00B46A1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DOCENTE</w:t>
            </w:r>
          </w:p>
        </w:tc>
      </w:tr>
      <w:tr w:rsidR="00B46A12" w:rsidTr="005E4036">
        <w:tc>
          <w:tcPr>
            <w:tcW w:w="973" w:type="dxa"/>
            <w:vAlign w:val="center"/>
          </w:tcPr>
          <w:p w:rsidR="00B46A12" w:rsidRDefault="00B46A12" w:rsidP="005E403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46A12" w:rsidRDefault="00B46A12" w:rsidP="005E4036">
            <w:pPr>
              <w:spacing w:line="360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46A12" w:rsidRDefault="00B46A12" w:rsidP="005E4036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46A12" w:rsidRDefault="00B46A12" w:rsidP="005E403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MORENO, MARTÍN</w:t>
            </w:r>
          </w:p>
        </w:tc>
      </w:tr>
      <w:tr w:rsidR="00AF2C39" w:rsidTr="00AF2C39">
        <w:tc>
          <w:tcPr>
            <w:tcW w:w="973" w:type="dxa"/>
            <w:vAlign w:val="center"/>
          </w:tcPr>
          <w:p w:rsidR="00AF2C39" w:rsidRDefault="00AF2C39" w:rsidP="00426756">
            <w:pPr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AF2C39" w:rsidRDefault="00B21D75" w:rsidP="00B46A12">
            <w:r w:rsidRPr="00B21D75">
              <w:rPr>
                <w:b/>
                <w:sz w:val="28"/>
                <w:szCs w:val="28"/>
              </w:rPr>
              <w:t xml:space="preserve">LUNES </w:t>
            </w:r>
            <w:r w:rsidR="00B46A12">
              <w:rPr>
                <w:b/>
                <w:sz w:val="28"/>
                <w:szCs w:val="28"/>
              </w:rPr>
              <w:t>4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B46A12">
              <w:rPr>
                <w:b/>
                <w:sz w:val="28"/>
                <w:szCs w:val="28"/>
              </w:rPr>
              <w:t>28/08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AF2C39" w:rsidRDefault="00AF2C39" w:rsidP="00426756">
            <w:pPr>
              <w:jc w:val="center"/>
            </w:pP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244D31" w:rsidRDefault="00244D3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907A96" w:rsidTr="00AF2C39">
        <w:tc>
          <w:tcPr>
            <w:tcW w:w="973" w:type="dxa"/>
            <w:vAlign w:val="center"/>
          </w:tcPr>
          <w:p w:rsidR="00907A96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5" w:type="dxa"/>
            <w:tcBorders>
              <w:right w:val="nil"/>
            </w:tcBorders>
          </w:tcPr>
          <w:p w:rsidR="00907A96" w:rsidRDefault="00907A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 EDUCATIVA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907A96" w:rsidRDefault="00907A9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07A96" w:rsidRDefault="00907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CACERES, ELSA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244D31" w:rsidTr="00AF2C39">
        <w:tc>
          <w:tcPr>
            <w:tcW w:w="973" w:type="dxa"/>
            <w:vAlign w:val="center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5" w:type="dxa"/>
            <w:tcBorders>
              <w:right w:val="nil"/>
            </w:tcBorders>
          </w:tcPr>
          <w:p w:rsidR="00244D31" w:rsidRDefault="00244D31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244D31" w:rsidRDefault="00244D31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244D31" w:rsidRDefault="00244D31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PARMA, CARLOS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15" w:type="dxa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B144CB" w:rsidRDefault="00B144C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B144CB" w:rsidTr="00426756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B144CB" w:rsidRDefault="00B21D75" w:rsidP="00665521">
            <w:pPr>
              <w:widowControl w:val="0"/>
              <w:spacing w:line="276" w:lineRule="auto"/>
            </w:pPr>
            <w:r w:rsidRPr="00B21D75">
              <w:rPr>
                <w:b/>
                <w:sz w:val="28"/>
                <w:szCs w:val="28"/>
              </w:rPr>
              <w:t xml:space="preserve">MARTES </w:t>
            </w:r>
            <w:r w:rsidR="00665521">
              <w:rPr>
                <w:b/>
                <w:sz w:val="28"/>
                <w:szCs w:val="28"/>
              </w:rPr>
              <w:t>12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665521">
              <w:rPr>
                <w:b/>
                <w:sz w:val="28"/>
                <w:szCs w:val="28"/>
              </w:rPr>
              <w:t>5/9)</w:t>
            </w:r>
          </w:p>
        </w:tc>
        <w:tc>
          <w:tcPr>
            <w:tcW w:w="2835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MORENO FRIAS,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RUIZ, RU</w:t>
            </w:r>
            <w:r w:rsidR="00B743D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MARINE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EVOLUTIVA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LOPEZ,ANTONIO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IV: ABORDAJE FAMILIAR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MONTES, LAURA</w:t>
            </w:r>
          </w:p>
        </w:tc>
      </w:tr>
      <w:tr w:rsidR="00B144CB" w:rsidTr="00AF2C39">
        <w:tc>
          <w:tcPr>
            <w:tcW w:w="973" w:type="dxa"/>
          </w:tcPr>
          <w:p w:rsidR="00B144CB" w:rsidRPr="00F90ABE" w:rsidRDefault="00B144CB" w:rsidP="00F90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>01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Pr="00F90ABE" w:rsidRDefault="00B144CB" w:rsidP="00F90ABE">
            <w:pPr>
              <w:spacing w:line="276" w:lineRule="auto"/>
              <w:rPr>
                <w:sz w:val="24"/>
                <w:szCs w:val="24"/>
              </w:rPr>
            </w:pPr>
            <w:r w:rsidRPr="00F90ABE">
              <w:rPr>
                <w:sz w:val="24"/>
                <w:szCs w:val="24"/>
              </w:rPr>
              <w:t xml:space="preserve">TRABAJO SOCIAL I: FUND. DEL TRABAJO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Pr="006B46D8" w:rsidRDefault="00B144CB" w:rsidP="00F90ABE">
            <w:pPr>
              <w:spacing w:line="276" w:lineRule="auto"/>
              <w:jc w:val="right"/>
            </w:pPr>
            <w:r>
              <w:t xml:space="preserve">  </w:t>
            </w:r>
            <w:r w:rsidRPr="00F90ABE"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B144CB" w:rsidRPr="006B46D8" w:rsidRDefault="00B144CB" w:rsidP="00E671BB">
            <w:r w:rsidRPr="006B46D8">
              <w:t xml:space="preserve"> </w:t>
            </w:r>
            <w:r>
              <w:t xml:space="preserve">         </w:t>
            </w:r>
            <w:r w:rsidRPr="006B46D8">
              <w:t>MANONI, FLAVIA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II: METODOL. DEL T.SOCIAL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GIMENEZ, GABRIELA</w:t>
            </w:r>
          </w:p>
        </w:tc>
      </w:tr>
      <w:tr w:rsidR="00B144CB" w:rsidTr="00F50953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PLANIFICACIÓN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BANUS, MARIA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21D75" w:rsidP="00B45C10">
            <w:pPr>
              <w:spacing w:line="360" w:lineRule="auto"/>
            </w:pPr>
            <w:r w:rsidRPr="00B21D75">
              <w:rPr>
                <w:b/>
                <w:sz w:val="26"/>
                <w:szCs w:val="26"/>
              </w:rPr>
              <w:t xml:space="preserve">MIÉRCOLES </w:t>
            </w:r>
            <w:r w:rsidR="00665521">
              <w:rPr>
                <w:b/>
                <w:sz w:val="26"/>
                <w:szCs w:val="26"/>
              </w:rPr>
              <w:t>20 de septiembre</w:t>
            </w:r>
            <w:r w:rsidRPr="00B21D75">
              <w:rPr>
                <w:b/>
                <w:sz w:val="26"/>
                <w:szCs w:val="26"/>
              </w:rPr>
              <w:t xml:space="preserve"> (vencimiento </w:t>
            </w:r>
            <w:r w:rsidR="00B45C10">
              <w:rPr>
                <w:b/>
                <w:sz w:val="26"/>
                <w:szCs w:val="26"/>
              </w:rPr>
              <w:t>13/09)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FLIA. MINORIDAD Y ANCIANIDAD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t>DEL POZZI, ESTELA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F50953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B144CB" w:rsidRDefault="00B144CB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360" w:lineRule="auto"/>
              <w:jc w:val="center"/>
            </w:pPr>
          </w:p>
        </w:tc>
        <w:tc>
          <w:tcPr>
            <w:tcW w:w="7465" w:type="dxa"/>
            <w:gridSpan w:val="3"/>
          </w:tcPr>
          <w:p w:rsidR="00B144CB" w:rsidRDefault="00B144CB" w:rsidP="00B45C10">
            <w:pPr>
              <w:spacing w:line="360" w:lineRule="auto"/>
            </w:pPr>
            <w:r w:rsidRPr="00C01B9F">
              <w:rPr>
                <w:b/>
                <w:sz w:val="28"/>
                <w:szCs w:val="28"/>
              </w:rPr>
              <w:t xml:space="preserve">JUEVES </w:t>
            </w:r>
            <w:r w:rsidR="00B45C10">
              <w:rPr>
                <w:b/>
                <w:sz w:val="28"/>
                <w:szCs w:val="28"/>
              </w:rPr>
              <w:t>28 de septiembre</w:t>
            </w:r>
            <w:r w:rsidRPr="00C01B9F">
              <w:rPr>
                <w:b/>
                <w:sz w:val="28"/>
                <w:szCs w:val="28"/>
              </w:rPr>
              <w:t xml:space="preserve"> (vencimiento </w:t>
            </w:r>
            <w:r w:rsidR="00B45C10">
              <w:rPr>
                <w:b/>
                <w:sz w:val="28"/>
                <w:szCs w:val="28"/>
              </w:rPr>
              <w:t>21/09</w:t>
            </w:r>
            <w:r w:rsidRPr="00C01B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144CB" w:rsidRDefault="00B144CB">
            <w:pPr>
              <w:spacing w:line="360" w:lineRule="auto"/>
              <w:jc w:val="center"/>
            </w:pP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F609AA">
            <w:pPr>
              <w:spacing w:line="276" w:lineRule="auto"/>
              <w:jc w:val="center"/>
            </w:pPr>
            <w:r>
              <w:t>ROITMAN, ROBERTO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MATIAS</w:t>
            </w:r>
          </w:p>
        </w:tc>
      </w:tr>
      <w:tr w:rsidR="00B144CB" w:rsidTr="00AF2C39">
        <w:tc>
          <w:tcPr>
            <w:tcW w:w="973" w:type="dxa"/>
            <w:vAlign w:val="center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B144CB" w:rsidRDefault="00B144CB" w:rsidP="003C4D8A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B144CB" w:rsidRDefault="00B144CB" w:rsidP="003C4D8A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B144CB" w:rsidRDefault="00B144CB" w:rsidP="003C4D8A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84921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Y TECNICAS DE INVESTIGACIÓN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8492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FA714A" w:rsidRDefault="00FA714A" w:rsidP="00F84921">
            <w:pPr>
              <w:spacing w:line="276" w:lineRule="auto"/>
              <w:jc w:val="center"/>
            </w:pP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FA714A" w:rsidTr="00AF2C39">
        <w:tc>
          <w:tcPr>
            <w:tcW w:w="973" w:type="dxa"/>
            <w:vAlign w:val="center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A714A" w:rsidRDefault="00FA714A" w:rsidP="00F50953">
            <w:pPr>
              <w:spacing w:line="276" w:lineRule="auto"/>
            </w:pPr>
            <w:r>
              <w:rPr>
                <w:sz w:val="24"/>
                <w:szCs w:val="24"/>
              </w:rPr>
              <w:t>TRABAJO SOCIAL III: ABORDAJE COM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FA714A" w:rsidRDefault="00FA714A" w:rsidP="00F50953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FA714A" w:rsidRDefault="00FA714A" w:rsidP="00F5095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GOLDAR, ROSA</w:t>
            </w:r>
          </w:p>
        </w:tc>
      </w:tr>
    </w:tbl>
    <w:p w:rsidR="00F90ABE" w:rsidRDefault="00F90ABE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64349" w:rsidRDefault="009026A1" w:rsidP="003643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lastRenderedPageBreak/>
        <w:drawing>
          <wp:inline distT="0" distB="0" distL="0" distR="0" wp14:anchorId="5402A4B6" wp14:editId="0475C365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C10">
        <w:rPr>
          <w:rFonts w:ascii="Arial Black" w:eastAsia="Arial Black" w:hAnsi="Arial Black" w:cs="Arial Black"/>
          <w:b/>
          <w:sz w:val="32"/>
          <w:szCs w:val="32"/>
        </w:rPr>
        <w:t xml:space="preserve">       </w:t>
      </w:r>
      <w:r w:rsidR="004363E7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B45C10" w:rsidRPr="00B45C10">
        <w:rPr>
          <w:rFonts w:ascii="Arial Black" w:eastAsia="Arial Black" w:hAnsi="Arial Black" w:cs="Arial Black"/>
          <w:b/>
          <w:sz w:val="32"/>
          <w:szCs w:val="32"/>
        </w:rPr>
        <w:t>TURNO MESAS SEPTIEMBRE 2017</w:t>
      </w:r>
    </w:p>
    <w:p w:rsidR="00393295" w:rsidRDefault="00795090" w:rsidP="00364349">
      <w:pPr>
        <w:jc w:val="center"/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5973"/>
        <w:gridCol w:w="567"/>
        <w:gridCol w:w="851"/>
        <w:gridCol w:w="2410"/>
      </w:tblGrid>
      <w:tr w:rsidR="00612482" w:rsidTr="00A56EDF">
        <w:tc>
          <w:tcPr>
            <w:tcW w:w="1115" w:type="dxa"/>
            <w:vAlign w:val="center"/>
          </w:tcPr>
          <w:p w:rsidR="00612482" w:rsidRDefault="00612482" w:rsidP="005E4036">
            <w:pPr>
              <w:spacing w:line="360" w:lineRule="auto"/>
              <w:jc w:val="center"/>
            </w:pPr>
            <w:r w:rsidRPr="00B46A12">
              <w:rPr>
                <w:b/>
                <w:sz w:val="28"/>
                <w:szCs w:val="28"/>
              </w:rPr>
              <w:t>COD.</w:t>
            </w:r>
          </w:p>
        </w:tc>
        <w:tc>
          <w:tcPr>
            <w:tcW w:w="7391" w:type="dxa"/>
            <w:gridSpan w:val="3"/>
          </w:tcPr>
          <w:p w:rsidR="00612482" w:rsidRDefault="00612482" w:rsidP="005E4036">
            <w:pPr>
              <w:spacing w:line="360" w:lineRule="auto"/>
            </w:pPr>
            <w:r w:rsidRPr="00B46A12">
              <w:rPr>
                <w:b/>
                <w:sz w:val="28"/>
                <w:szCs w:val="28"/>
              </w:rPr>
              <w:t>VIERNES 1 de septiembre (vencimiento 25/8)</w:t>
            </w:r>
          </w:p>
        </w:tc>
        <w:tc>
          <w:tcPr>
            <w:tcW w:w="2410" w:type="dxa"/>
          </w:tcPr>
          <w:p w:rsidR="00612482" w:rsidRDefault="00612482" w:rsidP="00612482">
            <w:pPr>
              <w:spacing w:line="360" w:lineRule="auto"/>
              <w:jc w:val="center"/>
            </w:pPr>
            <w:r w:rsidRPr="00612482">
              <w:rPr>
                <w:b/>
                <w:sz w:val="28"/>
                <w:szCs w:val="28"/>
              </w:rPr>
              <w:t>DOCENTE</w:t>
            </w:r>
          </w:p>
        </w:tc>
      </w:tr>
      <w:tr w:rsidR="00612482" w:rsidTr="005E4036">
        <w:tc>
          <w:tcPr>
            <w:tcW w:w="1115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612482" w:rsidTr="005E4036">
        <w:tc>
          <w:tcPr>
            <w:tcW w:w="1115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612482" w:rsidRDefault="00612482" w:rsidP="005E403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MARCELA</w:t>
            </w:r>
          </w:p>
        </w:tc>
      </w:tr>
      <w:tr w:rsidR="00612482" w:rsidTr="00AF2C39">
        <w:tc>
          <w:tcPr>
            <w:tcW w:w="1115" w:type="dxa"/>
            <w:vAlign w:val="center"/>
          </w:tcPr>
          <w:p w:rsidR="00612482" w:rsidRDefault="00612482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612482" w:rsidRDefault="00612482" w:rsidP="0061248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12482">
              <w:rPr>
                <w:b/>
                <w:sz w:val="28"/>
                <w:szCs w:val="28"/>
              </w:rPr>
              <w:t>LUNES 4 de septiembre (vencimiento 28/08)</w:t>
            </w:r>
          </w:p>
        </w:tc>
        <w:tc>
          <w:tcPr>
            <w:tcW w:w="851" w:type="dxa"/>
            <w:tcBorders>
              <w:left w:val="nil"/>
            </w:tcBorders>
          </w:tcPr>
          <w:p w:rsidR="00612482" w:rsidRDefault="00612482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2482" w:rsidRDefault="006124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</w:t>
            </w:r>
            <w:r w:rsidR="00E40462">
              <w:rPr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CC0AE5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Pr="00615FCE" w:rsidRDefault="00615FCE">
            <w:pPr>
              <w:spacing w:line="276" w:lineRule="auto"/>
              <w:jc w:val="center"/>
            </w:pPr>
            <w:r w:rsidRPr="00615FCE">
              <w:t>AMADEO, MARIA JULIA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  <w:tr w:rsidR="00B144CB" w:rsidTr="00DC6624">
        <w:tc>
          <w:tcPr>
            <w:tcW w:w="1115" w:type="dxa"/>
            <w:vAlign w:val="center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B144CB" w:rsidRDefault="00B144CB" w:rsidP="00DC6624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851" w:type="dxa"/>
            <w:tcBorders>
              <w:left w:val="nil"/>
            </w:tcBorders>
          </w:tcPr>
          <w:p w:rsidR="00B144CB" w:rsidRDefault="00B144C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</w:tcPr>
          <w:p w:rsidR="00B144CB" w:rsidRDefault="00B144CB" w:rsidP="00DC6624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3B368D" w:rsidTr="00426756">
        <w:tc>
          <w:tcPr>
            <w:tcW w:w="1115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3B368D" w:rsidRDefault="00612482" w:rsidP="004A7509">
            <w:pPr>
              <w:widowControl w:val="0"/>
              <w:spacing w:line="276" w:lineRule="auto"/>
            </w:pPr>
            <w:r w:rsidRPr="00612482">
              <w:rPr>
                <w:b/>
                <w:sz w:val="28"/>
                <w:szCs w:val="28"/>
              </w:rPr>
              <w:t>MARTES 12 de septiembre (vencimiento 5/9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B368D" w:rsidRDefault="003B368D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AF2C39" w:rsidRDefault="00AF2C39">
            <w:pPr>
              <w:spacing w:line="276" w:lineRule="auto"/>
            </w:pP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FRANCÉS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 w:rsidP="00B743D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RUIZ, </w:t>
            </w:r>
            <w:r w:rsidR="00615FCE">
              <w:rPr>
                <w:sz w:val="24"/>
                <w:szCs w:val="24"/>
              </w:rPr>
              <w:t>RU</w:t>
            </w:r>
            <w:r w:rsidR="00B743D3">
              <w:rPr>
                <w:sz w:val="24"/>
                <w:szCs w:val="24"/>
              </w:rPr>
              <w:t>D</w:t>
            </w:r>
            <w:r w:rsidR="00615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MARINE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3" w:type="dxa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FILOSÓFICA </w:t>
            </w: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FERNANDEZ, ESTELA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PSICOLOGICAS P/LA COM.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LOPEZ, ANTONIO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INTRODUCCIÓN A LOS PROB. DE LA COMUNICACIÓN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HERNANDEZ, CARLOS</w:t>
            </w:r>
          </w:p>
        </w:tc>
      </w:tr>
      <w:tr w:rsidR="00B46A12" w:rsidTr="005E4036">
        <w:tc>
          <w:tcPr>
            <w:tcW w:w="1115" w:type="dxa"/>
            <w:vAlign w:val="center"/>
          </w:tcPr>
          <w:p w:rsidR="00B46A12" w:rsidRDefault="00B46A12" w:rsidP="005E4036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B46A12" w:rsidRDefault="00B46A12" w:rsidP="005E4036">
            <w:pPr>
              <w:spacing w:line="276" w:lineRule="auto"/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B46A12" w:rsidRDefault="00B46A12" w:rsidP="005E4036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B46A12" w:rsidRDefault="00B46A12" w:rsidP="005E4036">
            <w:pPr>
              <w:spacing w:line="276" w:lineRule="auto"/>
              <w:jc w:val="center"/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  <w:vAlign w:val="center"/>
          </w:tcPr>
          <w:p w:rsidR="00AF2C39" w:rsidRDefault="00846203" w:rsidP="00B21D75">
            <w:pPr>
              <w:widowControl w:val="0"/>
              <w:spacing w:line="276" w:lineRule="auto"/>
            </w:pPr>
            <w:r w:rsidRPr="00846203">
              <w:rPr>
                <w:b/>
                <w:sz w:val="28"/>
                <w:szCs w:val="28"/>
              </w:rPr>
              <w:t>MIÉRCOLES 20 de septiembre (vencimiento 13/09)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360" w:lineRule="auto"/>
              <w:jc w:val="center"/>
            </w:pP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997584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vAlign w:val="center"/>
          </w:tcPr>
          <w:p w:rsidR="00AF2C39" w:rsidRDefault="00AF2C39" w:rsidP="00F90AB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AF2C39" w:rsidTr="00AF2C39">
        <w:tc>
          <w:tcPr>
            <w:tcW w:w="1115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AF2C39" w:rsidRDefault="00AF2C39">
            <w:pPr>
              <w:spacing w:line="276" w:lineRule="auto"/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Default="00AF2C39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Default="00AF2C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RIOS, GASTON</w:t>
            </w:r>
          </w:p>
        </w:tc>
      </w:tr>
      <w:tr w:rsidR="0057721D" w:rsidTr="00AF2C39">
        <w:tc>
          <w:tcPr>
            <w:tcW w:w="1115" w:type="dxa"/>
            <w:vAlign w:val="center"/>
          </w:tcPr>
          <w:p w:rsidR="0057721D" w:rsidRDefault="0057721D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7721D" w:rsidRDefault="0057721D" w:rsidP="001D419D">
            <w:pPr>
              <w:spacing w:line="276" w:lineRule="auto"/>
            </w:pPr>
            <w:r>
              <w:rPr>
                <w:sz w:val="24"/>
                <w:szCs w:val="24"/>
              </w:rPr>
              <w:t xml:space="preserve">BASES SOCIOLÓGICAS </w:t>
            </w:r>
          </w:p>
        </w:tc>
        <w:tc>
          <w:tcPr>
            <w:tcW w:w="851" w:type="dxa"/>
            <w:tcBorders>
              <w:left w:val="nil"/>
            </w:tcBorders>
          </w:tcPr>
          <w:p w:rsidR="0057721D" w:rsidRDefault="0057721D" w:rsidP="001D419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7721D" w:rsidRDefault="0057721D" w:rsidP="001D419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MOLINA, MARIA M</w:t>
            </w:r>
          </w:p>
        </w:tc>
      </w:tr>
      <w:tr w:rsidR="0057721D" w:rsidTr="00AF2C39">
        <w:tc>
          <w:tcPr>
            <w:tcW w:w="1115" w:type="dxa"/>
            <w:vAlign w:val="center"/>
          </w:tcPr>
          <w:p w:rsidR="0057721D" w:rsidRDefault="0057721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7721D" w:rsidRDefault="0057721D">
            <w:pPr>
              <w:spacing w:line="276" w:lineRule="auto"/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57721D" w:rsidRDefault="0057721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57721D" w:rsidRDefault="0057721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9F116B" w:rsidRDefault="009F116B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F116B" w:rsidRDefault="009F116B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F116B" w:rsidRPr="00615FCE" w:rsidRDefault="009F116B">
            <w:pPr>
              <w:spacing w:line="276" w:lineRule="auto"/>
            </w:pPr>
            <w:r w:rsidRPr="00615FCE">
              <w:t>RODRIGUEZ AGÜERO, EVA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9F116B" w:rsidRDefault="009F116B">
            <w:pPr>
              <w:spacing w:line="276" w:lineRule="auto"/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9F116B" w:rsidRDefault="009F116B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F116B" w:rsidRDefault="009F116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9F116B" w:rsidTr="00B46A12">
        <w:tc>
          <w:tcPr>
            <w:tcW w:w="1115" w:type="dxa"/>
            <w:shd w:val="clear" w:color="auto" w:fill="auto"/>
            <w:vAlign w:val="center"/>
          </w:tcPr>
          <w:p w:rsidR="009F116B" w:rsidRPr="00B46A12" w:rsidRDefault="009F116B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shd w:val="clear" w:color="auto" w:fill="auto"/>
          </w:tcPr>
          <w:p w:rsidR="009F116B" w:rsidRPr="00B46A12" w:rsidRDefault="009F116B" w:rsidP="00364349">
            <w:pPr>
              <w:spacing w:line="276" w:lineRule="auto"/>
            </w:pPr>
            <w:r w:rsidRPr="00B46A12">
              <w:rPr>
                <w:sz w:val="24"/>
                <w:szCs w:val="24"/>
              </w:rPr>
              <w:t xml:space="preserve">SEMINARIO DE INFORMATICA Y SOCIEDAD 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F116B" w:rsidRPr="00B46A12" w:rsidRDefault="009F116B" w:rsidP="00364349">
            <w:pPr>
              <w:spacing w:line="276" w:lineRule="auto"/>
              <w:ind w:left="-108"/>
              <w:jc w:val="right"/>
            </w:pPr>
            <w:r w:rsidRPr="00B46A1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16B" w:rsidRPr="00B46A12" w:rsidRDefault="009F116B" w:rsidP="00364349">
            <w:pPr>
              <w:spacing w:line="276" w:lineRule="auto"/>
              <w:jc w:val="center"/>
            </w:pPr>
            <w:r w:rsidRPr="00B46A12">
              <w:rPr>
                <w:sz w:val="24"/>
                <w:szCs w:val="24"/>
              </w:rPr>
              <w:t>TOUZA, SEBASTIAN</w:t>
            </w:r>
          </w:p>
        </w:tc>
      </w:tr>
      <w:tr w:rsidR="009F116B" w:rsidTr="00AF2C39">
        <w:tc>
          <w:tcPr>
            <w:tcW w:w="1115" w:type="dxa"/>
            <w:vAlign w:val="center"/>
          </w:tcPr>
          <w:p w:rsidR="009F116B" w:rsidRDefault="009F116B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3"/>
          </w:tcPr>
          <w:p w:rsidR="009F116B" w:rsidRDefault="009F116B" w:rsidP="004A7509">
            <w:pPr>
              <w:spacing w:line="360" w:lineRule="auto"/>
            </w:pPr>
            <w:r w:rsidRPr="00846203">
              <w:rPr>
                <w:b/>
                <w:sz w:val="28"/>
                <w:szCs w:val="28"/>
              </w:rPr>
              <w:t>JUEVES 28 de septiembre (vencimiento 21/09)</w:t>
            </w:r>
          </w:p>
        </w:tc>
        <w:tc>
          <w:tcPr>
            <w:tcW w:w="2410" w:type="dxa"/>
            <w:vAlign w:val="center"/>
          </w:tcPr>
          <w:p w:rsidR="009F116B" w:rsidRDefault="009F116B">
            <w:pPr>
              <w:spacing w:line="360" w:lineRule="auto"/>
              <w:jc w:val="center"/>
            </w:pPr>
          </w:p>
        </w:tc>
      </w:tr>
      <w:tr w:rsidR="00557873" w:rsidTr="0030044C">
        <w:tc>
          <w:tcPr>
            <w:tcW w:w="1115" w:type="dxa"/>
            <w:vAlign w:val="center"/>
          </w:tcPr>
          <w:p w:rsidR="00557873" w:rsidRDefault="00557873" w:rsidP="004C5C2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gridSpan w:val="2"/>
            <w:tcBorders>
              <w:right w:val="nil"/>
            </w:tcBorders>
            <w:vAlign w:val="center"/>
          </w:tcPr>
          <w:p w:rsidR="00557873" w:rsidRDefault="00557873" w:rsidP="004C5C2D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P/LA INVESTIGACIÓN SOCIAL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 w:rsidP="004C5C2D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 w:rsidP="004C5C2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CIRIZA, ALEJANDRA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t>DISTEFANO, GRACIELA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MARKETING, PUB. Y PROPAGANDA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DEL ESTADO Y POLITICAS DE COMUNICACIÓN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557873" w:rsidTr="00AF2C39">
        <w:tc>
          <w:tcPr>
            <w:tcW w:w="1115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gridSpan w:val="2"/>
            <w:tcBorders>
              <w:right w:val="nil"/>
            </w:tcBorders>
          </w:tcPr>
          <w:p w:rsidR="00557873" w:rsidRDefault="00557873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TEORIA DE LA COMUNICACIÓN SOCIAL II </w:t>
            </w:r>
          </w:p>
        </w:tc>
        <w:tc>
          <w:tcPr>
            <w:tcW w:w="851" w:type="dxa"/>
            <w:tcBorders>
              <w:left w:val="nil"/>
            </w:tcBorders>
          </w:tcPr>
          <w:p w:rsidR="00557873" w:rsidRDefault="00557873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557873" w:rsidRDefault="00557873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GAIS, OMAR</w:t>
            </w:r>
          </w:p>
        </w:tc>
      </w:tr>
    </w:tbl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Default="00B7642B">
      <w:pPr>
        <w:spacing w:after="0"/>
      </w:pPr>
    </w:p>
    <w:p w:rsidR="00B7642B" w:rsidRPr="00B7642B" w:rsidRDefault="00B7642B" w:rsidP="00B7642B">
      <w:pPr>
        <w:pStyle w:val="Prrafodelista"/>
        <w:spacing w:after="120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71D89D" wp14:editId="758FCEFB">
            <wp:extent cx="774065" cy="628015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16B">
        <w:rPr>
          <w:rFonts w:ascii="Arial Black" w:eastAsia="Arial Black" w:hAnsi="Arial Black" w:cs="Arial Black"/>
          <w:b/>
          <w:sz w:val="32"/>
          <w:szCs w:val="32"/>
        </w:rPr>
        <w:t xml:space="preserve">   </w:t>
      </w:r>
      <w:r w:rsidR="00B21D75"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DE 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>SETIEMBRE</w:t>
      </w:r>
      <w:r w:rsidRPr="00B7642B">
        <w:rPr>
          <w:rFonts w:ascii="Arial Black" w:eastAsia="Arial Black" w:hAnsi="Arial Black" w:cs="Arial Black"/>
          <w:b/>
          <w:sz w:val="32"/>
          <w:szCs w:val="32"/>
        </w:rPr>
        <w:t xml:space="preserve"> 2017</w:t>
      </w: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B7642B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 UNIVERSITARIA EN GESTION DE POLITICAS PUBLICAS.</w:t>
      </w:r>
    </w:p>
    <w:p w:rsidR="00B7642B" w:rsidRPr="003B368D" w:rsidRDefault="00B7642B" w:rsidP="00B7642B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tbl>
      <w:tblPr>
        <w:tblW w:w="10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"/>
        <w:gridCol w:w="5398"/>
        <w:gridCol w:w="1418"/>
        <w:gridCol w:w="2864"/>
      </w:tblGrid>
      <w:tr w:rsidR="00B7642B" w:rsidTr="00DC6624">
        <w:trPr>
          <w:trHeight w:val="429"/>
        </w:trPr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  <w:vAlign w:val="center"/>
          </w:tcPr>
          <w:p w:rsidR="00B7642B" w:rsidRDefault="00B21D75" w:rsidP="00E6495E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>MARTES 1</w:t>
            </w:r>
            <w:r w:rsidR="00E6495E">
              <w:rPr>
                <w:b/>
                <w:sz w:val="28"/>
                <w:szCs w:val="28"/>
              </w:rPr>
              <w:t>2 de septiembre</w:t>
            </w:r>
            <w:r w:rsidRPr="00B21D75">
              <w:rPr>
                <w:b/>
                <w:sz w:val="28"/>
                <w:szCs w:val="28"/>
              </w:rPr>
              <w:t xml:space="preserve"> (vencimiento </w:t>
            </w:r>
            <w:r w:rsidR="00E6495E">
              <w:rPr>
                <w:b/>
                <w:sz w:val="28"/>
                <w:szCs w:val="28"/>
              </w:rPr>
              <w:t>5/09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Pr="00B7642B" w:rsidRDefault="00B7642B" w:rsidP="00DC6624">
            <w:pPr>
              <w:spacing w:line="360" w:lineRule="auto"/>
              <w:jc w:val="center"/>
              <w:rPr>
                <w:b/>
              </w:rPr>
            </w:pPr>
            <w:r w:rsidRPr="00B7642B">
              <w:rPr>
                <w:b/>
              </w:rPr>
              <w:t>DOCENTE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rPr>
                <w:sz w:val="24"/>
                <w:szCs w:val="24"/>
              </w:rPr>
              <w:t>PRACTICA I - TALLER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 xml:space="preserve">15.00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BERNABÉ, FERNANDA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  <w:tc>
          <w:tcPr>
            <w:tcW w:w="6816" w:type="dxa"/>
            <w:gridSpan w:val="2"/>
          </w:tcPr>
          <w:p w:rsidR="00B7642B" w:rsidRDefault="00B21D75" w:rsidP="000C2C20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>MIÉRCOLES 2</w:t>
            </w:r>
            <w:r w:rsidR="00E6495E">
              <w:rPr>
                <w:b/>
                <w:sz w:val="28"/>
                <w:szCs w:val="28"/>
              </w:rPr>
              <w:t>0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>(vencimiento</w:t>
            </w:r>
            <w:r w:rsidR="000C2C20">
              <w:rPr>
                <w:b/>
                <w:sz w:val="28"/>
                <w:szCs w:val="28"/>
              </w:rPr>
              <w:t xml:space="preserve"> 13/09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360" w:lineRule="auto"/>
              <w:jc w:val="center"/>
            </w:pP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PRACTICA II - INTERVENCION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t xml:space="preserve">15.00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NERI, LAURA</w:t>
            </w:r>
          </w:p>
        </w:tc>
      </w:tr>
      <w:tr w:rsidR="00B7642B" w:rsidTr="00DC6624">
        <w:tc>
          <w:tcPr>
            <w:tcW w:w="946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</w:p>
        </w:tc>
        <w:tc>
          <w:tcPr>
            <w:tcW w:w="5398" w:type="dxa"/>
            <w:tcBorders>
              <w:right w:val="nil"/>
            </w:tcBorders>
          </w:tcPr>
          <w:p w:rsidR="00B7642B" w:rsidRDefault="00B7642B" w:rsidP="00DC6624">
            <w:pPr>
              <w:spacing w:line="276" w:lineRule="auto"/>
            </w:pPr>
            <w:r>
              <w:t>ANALISIS DE LAS POLITICAS PUBLICAS</w:t>
            </w:r>
          </w:p>
        </w:tc>
        <w:tc>
          <w:tcPr>
            <w:tcW w:w="1418" w:type="dxa"/>
            <w:tcBorders>
              <w:left w:val="nil"/>
            </w:tcBorders>
          </w:tcPr>
          <w:p w:rsidR="00B7642B" w:rsidRDefault="00B7642B" w:rsidP="00DC6624">
            <w:pPr>
              <w:spacing w:line="276" w:lineRule="auto"/>
              <w:jc w:val="right"/>
            </w:pPr>
            <w:r>
              <w:t xml:space="preserve"> 17: 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2864" w:type="dxa"/>
            <w:vAlign w:val="center"/>
          </w:tcPr>
          <w:p w:rsidR="00B7642B" w:rsidRDefault="00B7642B" w:rsidP="00DC6624">
            <w:pPr>
              <w:spacing w:line="276" w:lineRule="auto"/>
              <w:jc w:val="center"/>
            </w:pPr>
            <w:r>
              <w:t>AGUILO, JUAN CARLOS</w:t>
            </w:r>
          </w:p>
        </w:tc>
      </w:tr>
    </w:tbl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2"/>
          <w:szCs w:val="32"/>
        </w:rPr>
      </w:pPr>
    </w:p>
    <w:p w:rsidR="00F84921" w:rsidRDefault="00F84921" w:rsidP="00F84921">
      <w:pPr>
        <w:spacing w:after="12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TURNO 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 xml:space="preserve">MESA 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>SE</w:t>
      </w:r>
      <w:r w:rsidR="00E6495E">
        <w:rPr>
          <w:rFonts w:ascii="Arial Black" w:eastAsia="Arial Black" w:hAnsi="Arial Black" w:cs="Arial Black"/>
          <w:b/>
          <w:sz w:val="32"/>
          <w:szCs w:val="32"/>
        </w:rPr>
        <w:t>P</w:t>
      </w:r>
      <w:r w:rsidR="00846203">
        <w:rPr>
          <w:rFonts w:ascii="Arial Black" w:eastAsia="Arial Black" w:hAnsi="Arial Black" w:cs="Arial Black"/>
          <w:b/>
          <w:sz w:val="32"/>
          <w:szCs w:val="32"/>
        </w:rPr>
        <w:t xml:space="preserve">TIEMBRE 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 2017</w:t>
      </w:r>
    </w:p>
    <w:p w:rsidR="00F84921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</w:p>
    <w:p w:rsidR="00F84921" w:rsidRPr="003B368D" w:rsidRDefault="00F84921" w:rsidP="00F8492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 xml:space="preserve">CARRERA: </w:t>
      </w:r>
      <w:r>
        <w:rPr>
          <w:rFonts w:ascii="Arial Black" w:eastAsia="Arial Black" w:hAnsi="Arial Black" w:cs="Arial Black"/>
          <w:b/>
          <w:sz w:val="30"/>
          <w:szCs w:val="30"/>
        </w:rPr>
        <w:t>TECNICATURA UNIVERSITARIA EN PRODUCCION AUDIOVISUAL</w:t>
      </w:r>
    </w:p>
    <w:p w:rsidR="00F84921" w:rsidRDefault="00F84921" w:rsidP="00F84921">
      <w:pPr>
        <w:jc w:val="center"/>
      </w:pPr>
    </w:p>
    <w:tbl>
      <w:tblPr>
        <w:tblW w:w="1065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6540"/>
        <w:gridCol w:w="851"/>
        <w:gridCol w:w="2410"/>
      </w:tblGrid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  <w:vAlign w:val="center"/>
          </w:tcPr>
          <w:p w:rsidR="00F84921" w:rsidRDefault="00F84921" w:rsidP="000C2C20">
            <w:pPr>
              <w:widowControl w:val="0"/>
              <w:spacing w:line="276" w:lineRule="auto"/>
            </w:pPr>
            <w:r w:rsidRPr="00B21D75">
              <w:rPr>
                <w:b/>
                <w:sz w:val="28"/>
                <w:szCs w:val="28"/>
              </w:rPr>
              <w:t>MIÉRCOLES 2</w:t>
            </w:r>
            <w:r w:rsidR="00E6495E">
              <w:rPr>
                <w:b/>
                <w:sz w:val="28"/>
                <w:szCs w:val="28"/>
              </w:rPr>
              <w:t>0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 xml:space="preserve"> </w:t>
            </w:r>
            <w:r w:rsidR="000C2C20" w:rsidRPr="000C2C20">
              <w:rPr>
                <w:b/>
                <w:sz w:val="28"/>
                <w:szCs w:val="28"/>
              </w:rPr>
              <w:t xml:space="preserve">(vencimiento </w:t>
            </w:r>
            <w:r w:rsidR="000C2C20">
              <w:rPr>
                <w:b/>
                <w:sz w:val="28"/>
                <w:szCs w:val="28"/>
              </w:rPr>
              <w:t>13/09</w:t>
            </w:r>
            <w:r w:rsidR="000C2C20" w:rsidRPr="000C2C2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84921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Default="00F84921" w:rsidP="00F84921">
            <w:pPr>
              <w:spacing w:line="276" w:lineRule="auto"/>
              <w:ind w:left="-108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  <w:tc>
          <w:tcPr>
            <w:tcW w:w="7391" w:type="dxa"/>
            <w:gridSpan w:val="2"/>
          </w:tcPr>
          <w:p w:rsidR="00F84921" w:rsidRDefault="00F84921" w:rsidP="000C2C20">
            <w:pPr>
              <w:spacing w:line="360" w:lineRule="auto"/>
            </w:pPr>
            <w:r w:rsidRPr="00B21D75">
              <w:rPr>
                <w:b/>
                <w:sz w:val="28"/>
                <w:szCs w:val="28"/>
              </w:rPr>
              <w:t xml:space="preserve">JUEVES </w:t>
            </w:r>
            <w:r w:rsidR="00E6495E">
              <w:rPr>
                <w:b/>
                <w:sz w:val="28"/>
                <w:szCs w:val="28"/>
              </w:rPr>
              <w:t xml:space="preserve">28 </w:t>
            </w:r>
            <w:r w:rsidRPr="00B21D75">
              <w:rPr>
                <w:b/>
                <w:sz w:val="28"/>
                <w:szCs w:val="28"/>
              </w:rPr>
              <w:t xml:space="preserve"> de </w:t>
            </w:r>
            <w:r w:rsidR="00E6495E">
              <w:rPr>
                <w:b/>
                <w:sz w:val="28"/>
                <w:szCs w:val="28"/>
              </w:rPr>
              <w:t>septiembre</w:t>
            </w:r>
            <w:r w:rsidRPr="00B21D75">
              <w:rPr>
                <w:b/>
                <w:sz w:val="28"/>
                <w:szCs w:val="28"/>
              </w:rPr>
              <w:t xml:space="preserve"> (vencimiento</w:t>
            </w:r>
            <w:r w:rsidR="000C2C20">
              <w:rPr>
                <w:b/>
                <w:sz w:val="28"/>
                <w:szCs w:val="28"/>
              </w:rPr>
              <w:t xml:space="preserve"> 21/9</w:t>
            </w:r>
            <w:r w:rsidRPr="00B21D7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360" w:lineRule="auto"/>
              <w:jc w:val="center"/>
            </w:pP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AUDIOVISUAL I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  <w:r>
              <w:t>ROCIO, MONTELEONE</w:t>
            </w:r>
          </w:p>
        </w:tc>
      </w:tr>
      <w:tr w:rsidR="00F84921" w:rsidTr="00F84921">
        <w:tc>
          <w:tcPr>
            <w:tcW w:w="851" w:type="dxa"/>
            <w:vAlign w:val="center"/>
          </w:tcPr>
          <w:p w:rsidR="00F84921" w:rsidRDefault="00F84921" w:rsidP="00F84921">
            <w:pPr>
              <w:spacing w:line="276" w:lineRule="auto"/>
              <w:jc w:val="center"/>
            </w:pPr>
          </w:p>
        </w:tc>
        <w:tc>
          <w:tcPr>
            <w:tcW w:w="6540" w:type="dxa"/>
            <w:tcBorders>
              <w:right w:val="nil"/>
            </w:tcBorders>
          </w:tcPr>
          <w:p w:rsidR="00F84921" w:rsidRPr="00FB6177" w:rsidRDefault="00F84921" w:rsidP="00F84921">
            <w:pPr>
              <w:spacing w:line="276" w:lineRule="auto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MEDIOS DE COMUNICACIÓN Y CULTURA</w:t>
            </w:r>
          </w:p>
        </w:tc>
        <w:tc>
          <w:tcPr>
            <w:tcW w:w="851" w:type="dxa"/>
            <w:tcBorders>
              <w:left w:val="nil"/>
            </w:tcBorders>
          </w:tcPr>
          <w:p w:rsidR="00F84921" w:rsidRPr="00FB6177" w:rsidRDefault="00F84921" w:rsidP="00F84921">
            <w:pPr>
              <w:spacing w:line="276" w:lineRule="auto"/>
              <w:ind w:left="-108"/>
              <w:jc w:val="right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Align w:val="center"/>
          </w:tcPr>
          <w:p w:rsidR="00F84921" w:rsidRPr="00FB6177" w:rsidRDefault="00F84921" w:rsidP="00F849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6177">
              <w:rPr>
                <w:sz w:val="24"/>
                <w:szCs w:val="24"/>
              </w:rPr>
              <w:t>DANIEL, GONZALEZ</w:t>
            </w:r>
          </w:p>
        </w:tc>
      </w:tr>
    </w:tbl>
    <w:p w:rsidR="00F84921" w:rsidRDefault="00F84921" w:rsidP="00F84921">
      <w:pPr>
        <w:spacing w:after="0"/>
      </w:pPr>
    </w:p>
    <w:p w:rsidR="00B7642B" w:rsidRDefault="00B7642B">
      <w:pPr>
        <w:spacing w:after="0"/>
      </w:pPr>
    </w:p>
    <w:sectPr w:rsidR="00B7642B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7B6"/>
    <w:multiLevelType w:val="hybridMultilevel"/>
    <w:tmpl w:val="9A3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65149"/>
    <w:rsid w:val="00084B49"/>
    <w:rsid w:val="000C2C20"/>
    <w:rsid w:val="000C335D"/>
    <w:rsid w:val="000E09BA"/>
    <w:rsid w:val="00155E34"/>
    <w:rsid w:val="0017798C"/>
    <w:rsid w:val="001D419D"/>
    <w:rsid w:val="0020227E"/>
    <w:rsid w:val="002062D7"/>
    <w:rsid w:val="00242E1C"/>
    <w:rsid w:val="00244D31"/>
    <w:rsid w:val="00251BBF"/>
    <w:rsid w:val="002C6A0A"/>
    <w:rsid w:val="002E631E"/>
    <w:rsid w:val="003053A0"/>
    <w:rsid w:val="003261FE"/>
    <w:rsid w:val="00364349"/>
    <w:rsid w:val="00393295"/>
    <w:rsid w:val="003972AA"/>
    <w:rsid w:val="003A3556"/>
    <w:rsid w:val="003B368D"/>
    <w:rsid w:val="003C4D8A"/>
    <w:rsid w:val="003D16AE"/>
    <w:rsid w:val="003D2F8D"/>
    <w:rsid w:val="003D3021"/>
    <w:rsid w:val="003E63A6"/>
    <w:rsid w:val="00426756"/>
    <w:rsid w:val="004363E7"/>
    <w:rsid w:val="00455BF9"/>
    <w:rsid w:val="004747F7"/>
    <w:rsid w:val="00475A7F"/>
    <w:rsid w:val="004A7509"/>
    <w:rsid w:val="004B4343"/>
    <w:rsid w:val="00525F76"/>
    <w:rsid w:val="005530A1"/>
    <w:rsid w:val="00557873"/>
    <w:rsid w:val="0057721D"/>
    <w:rsid w:val="005D3420"/>
    <w:rsid w:val="00611895"/>
    <w:rsid w:val="00612338"/>
    <w:rsid w:val="00612482"/>
    <w:rsid w:val="00615FCE"/>
    <w:rsid w:val="00665521"/>
    <w:rsid w:val="0067701C"/>
    <w:rsid w:val="006B5B8A"/>
    <w:rsid w:val="007315D6"/>
    <w:rsid w:val="00782966"/>
    <w:rsid w:val="00795090"/>
    <w:rsid w:val="007F6959"/>
    <w:rsid w:val="00846203"/>
    <w:rsid w:val="00856941"/>
    <w:rsid w:val="008611BB"/>
    <w:rsid w:val="008E19C0"/>
    <w:rsid w:val="009026A1"/>
    <w:rsid w:val="00907A96"/>
    <w:rsid w:val="0093732D"/>
    <w:rsid w:val="00976EB1"/>
    <w:rsid w:val="00982F41"/>
    <w:rsid w:val="0098792F"/>
    <w:rsid w:val="00997584"/>
    <w:rsid w:val="009D2BF7"/>
    <w:rsid w:val="009E26ED"/>
    <w:rsid w:val="009F116B"/>
    <w:rsid w:val="009F2640"/>
    <w:rsid w:val="00A0003D"/>
    <w:rsid w:val="00A1118C"/>
    <w:rsid w:val="00A50B98"/>
    <w:rsid w:val="00A746B4"/>
    <w:rsid w:val="00A801AC"/>
    <w:rsid w:val="00AF2C39"/>
    <w:rsid w:val="00AF36B8"/>
    <w:rsid w:val="00B144CB"/>
    <w:rsid w:val="00B21D75"/>
    <w:rsid w:val="00B265D5"/>
    <w:rsid w:val="00B45C10"/>
    <w:rsid w:val="00B46A12"/>
    <w:rsid w:val="00B625DC"/>
    <w:rsid w:val="00B743D3"/>
    <w:rsid w:val="00B75196"/>
    <w:rsid w:val="00B7642B"/>
    <w:rsid w:val="00B9362C"/>
    <w:rsid w:val="00BB4A05"/>
    <w:rsid w:val="00BB6024"/>
    <w:rsid w:val="00C01B9F"/>
    <w:rsid w:val="00C13206"/>
    <w:rsid w:val="00C22512"/>
    <w:rsid w:val="00C2520F"/>
    <w:rsid w:val="00C34A98"/>
    <w:rsid w:val="00C407EF"/>
    <w:rsid w:val="00C5464C"/>
    <w:rsid w:val="00C614E7"/>
    <w:rsid w:val="00C77FCD"/>
    <w:rsid w:val="00C80028"/>
    <w:rsid w:val="00CB10B8"/>
    <w:rsid w:val="00CC0AE5"/>
    <w:rsid w:val="00CD35C7"/>
    <w:rsid w:val="00CE178B"/>
    <w:rsid w:val="00D46E25"/>
    <w:rsid w:val="00D82907"/>
    <w:rsid w:val="00DC6624"/>
    <w:rsid w:val="00E10FE5"/>
    <w:rsid w:val="00E40462"/>
    <w:rsid w:val="00E477FC"/>
    <w:rsid w:val="00E626E0"/>
    <w:rsid w:val="00E6495E"/>
    <w:rsid w:val="00E671BB"/>
    <w:rsid w:val="00E925F7"/>
    <w:rsid w:val="00F2721C"/>
    <w:rsid w:val="00F30F4B"/>
    <w:rsid w:val="00F50953"/>
    <w:rsid w:val="00F609AA"/>
    <w:rsid w:val="00F84921"/>
    <w:rsid w:val="00F90ABE"/>
    <w:rsid w:val="00FA714A"/>
    <w:rsid w:val="00FF1B1E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642B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CE81-CDF9-4666-AD2A-DFEBA025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Laura Bolognesi</cp:lastModifiedBy>
  <cp:revision>12</cp:revision>
  <cp:lastPrinted>2017-08-15T22:27:00Z</cp:lastPrinted>
  <dcterms:created xsi:type="dcterms:W3CDTF">2017-08-14T22:53:00Z</dcterms:created>
  <dcterms:modified xsi:type="dcterms:W3CDTF">2017-09-12T15:22:00Z</dcterms:modified>
</cp:coreProperties>
</file>