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2" w:rsidRDefault="00EE43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0BB52D" wp14:editId="07323CB8">
                <wp:simplePos x="0" y="0"/>
                <wp:positionH relativeFrom="column">
                  <wp:posOffset>1212850</wp:posOffset>
                </wp:positionH>
                <wp:positionV relativeFrom="paragraph">
                  <wp:posOffset>1576070</wp:posOffset>
                </wp:positionV>
                <wp:extent cx="2057400" cy="120967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F5C" w:rsidRPr="00720F5C" w:rsidRDefault="00720F5C" w:rsidP="005B0B06">
                            <w:pPr>
                              <w:shd w:val="clear" w:color="auto" w:fill="DAEEF3" w:themeFill="accent5" w:themeFillTint="33"/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720F5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CONFRONTACIÓN VOCACIONAL</w:t>
                            </w:r>
                          </w:p>
                          <w:p w:rsidR="00720F5C" w:rsidRPr="00720F5C" w:rsidRDefault="00720F5C" w:rsidP="005B0B06">
                            <w:pPr>
                              <w:shd w:val="clear" w:color="auto" w:fill="DAEEF3" w:themeFill="accent5" w:themeFillTint="33"/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720F5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COMÚN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95.5pt;margin-top:124.1pt;width:162pt;height:9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" fillcolor="#4f81bd [3204]" strokecolor="#243f60 [1604]" strokeweight="2pt">
                <v:textbox>
                  <w:txbxContent>
                    <w:p w:rsidR="00720F5C" w:rsidRPr="00720F5C" w:rsidRDefault="00720F5C" w:rsidP="005B0B06">
                      <w:pPr>
                        <w:shd w:val="clear" w:color="auto" w:fill="DAEEF3" w:themeFill="accent5" w:themeFillTint="33"/>
                        <w:spacing w:line="360" w:lineRule="auto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720F5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CONFRONTACIÓN VOCACIONAL</w:t>
                      </w:r>
                    </w:p>
                    <w:p w:rsidR="00720F5C" w:rsidRPr="00720F5C" w:rsidRDefault="00720F5C" w:rsidP="005B0B06">
                      <w:pPr>
                        <w:shd w:val="clear" w:color="auto" w:fill="DAEEF3" w:themeFill="accent5" w:themeFillTint="33"/>
                        <w:spacing w:line="360" w:lineRule="auto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720F5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COMÚN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3F8BB37A" wp14:editId="6D711A52">
            <wp:simplePos x="0" y="0"/>
            <wp:positionH relativeFrom="column">
              <wp:posOffset>4063365</wp:posOffset>
            </wp:positionH>
            <wp:positionV relativeFrom="paragraph">
              <wp:posOffset>-290195</wp:posOffset>
            </wp:positionV>
            <wp:extent cx="15430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8" name="Imagen 8" descr="Resultado de imagen para logo facultad de ciencias politicas y sociales uncu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facultad de ciencias politicas y sociales uncuy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</w:t>
      </w:r>
      <w:r w:rsidR="009F0726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42242ADE" wp14:editId="008D52B4">
            <wp:simplePos x="0" y="0"/>
            <wp:positionH relativeFrom="margin">
              <wp:posOffset>-400685</wp:posOffset>
            </wp:positionH>
            <wp:positionV relativeFrom="margin">
              <wp:posOffset>-99695</wp:posOffset>
            </wp:positionV>
            <wp:extent cx="3032125" cy="12668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70A">
        <w:rPr>
          <w:b/>
          <w:noProof/>
        </w:rPr>
        <w:drawing>
          <wp:anchor distT="0" distB="0" distL="114300" distR="114300" simplePos="0" relativeHeight="251654656" behindDoc="0" locked="0" layoutInCell="1" allowOverlap="1" wp14:anchorId="619D9385" wp14:editId="7531500C">
            <wp:simplePos x="0" y="0"/>
            <wp:positionH relativeFrom="column">
              <wp:posOffset>2209800</wp:posOffset>
            </wp:positionH>
            <wp:positionV relativeFrom="paragraph">
              <wp:posOffset>1386205</wp:posOffset>
            </wp:positionV>
            <wp:extent cx="3964940" cy="7003415"/>
            <wp:effectExtent l="0" t="0" r="0" b="6985"/>
            <wp:wrapThrough wrapText="bothSides">
              <wp:wrapPolygon edited="0">
                <wp:start x="0" y="0"/>
                <wp:lineTo x="0" y="21563"/>
                <wp:lineTo x="21482" y="21563"/>
                <wp:lineTo x="21482" y="0"/>
                <wp:lineTo x="0" y="0"/>
              </wp:wrapPolygon>
            </wp:wrapThrough>
            <wp:docPr id="16" name="Imagen 16" descr="D:\Patricia\Documents\Ingreso 2017\Confrontación general\POR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atricia\Documents\Ingreso 2017\Confrontación general\PORTA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84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700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9A2">
        <w:rPr>
          <w:b/>
        </w:rPr>
        <w:br w:type="page"/>
      </w:r>
    </w:p>
    <w:p w:rsidR="008B270A" w:rsidRPr="008B270A" w:rsidRDefault="00736E75" w:rsidP="008B270A">
      <w:pPr>
        <w:shd w:val="clear" w:color="auto" w:fill="D6E3BC" w:themeFill="accent3" w:themeFillTint="66"/>
        <w:jc w:val="center"/>
        <w:rPr>
          <w:rStyle w:val="Ttulo1Car"/>
          <w:sz w:val="44"/>
          <w:szCs w:val="44"/>
        </w:rPr>
      </w:pPr>
      <w:r w:rsidRPr="008B270A">
        <w:rPr>
          <w:rStyle w:val="Ttulo1Car"/>
          <w:sz w:val="44"/>
          <w:szCs w:val="44"/>
        </w:rPr>
        <w:lastRenderedPageBreak/>
        <w:t>Confrontación vocacional general común</w:t>
      </w:r>
    </w:p>
    <w:p w:rsidR="008B270A" w:rsidRDefault="008B270A" w:rsidP="008B270A">
      <w:pPr>
        <w:shd w:val="clear" w:color="auto" w:fill="D6E3BC" w:themeFill="accent3" w:themeFillTint="66"/>
        <w:jc w:val="center"/>
        <w:rPr>
          <w:rStyle w:val="Ttulo1Car"/>
        </w:rPr>
      </w:pPr>
      <w:r>
        <w:rPr>
          <w:rStyle w:val="Ttulo1Car"/>
        </w:rPr>
        <w:t>A</w:t>
      </w:r>
      <w:r w:rsidRPr="008B270A">
        <w:rPr>
          <w:rStyle w:val="Ttulo1Car"/>
        </w:rPr>
        <w:t>rticulación entre</w:t>
      </w:r>
      <w:r>
        <w:rPr>
          <w:rStyle w:val="Ttulo1Car"/>
        </w:rPr>
        <w:t xml:space="preserve"> las Facultades de: Artes y Diseño, Ciencias Políticas y Sociales, Educación Elemental y Especial, Derecho y Filosofía y Letras.</w:t>
      </w:r>
    </w:p>
    <w:p w:rsidR="008B270A" w:rsidRDefault="005752F8" w:rsidP="008B270A">
      <w:pPr>
        <w:shd w:val="clear" w:color="auto" w:fill="D6E3BC" w:themeFill="accent3" w:themeFillTint="66"/>
        <w:jc w:val="both"/>
      </w:pPr>
      <w:r>
        <w:t>En e</w:t>
      </w:r>
      <w:r w:rsidR="008B270A">
        <w:t>sta</w:t>
      </w:r>
      <w:r w:rsidR="002558D1">
        <w:t xml:space="preserve"> instancia, </w:t>
      </w:r>
      <w:r w:rsidR="002558D1">
        <w:rPr>
          <w:b/>
        </w:rPr>
        <w:t>la primera del “</w:t>
      </w:r>
      <w:r w:rsidR="008B270A">
        <w:rPr>
          <w:b/>
        </w:rPr>
        <w:t>Curso de Ingreso</w:t>
      </w:r>
      <w:r w:rsidR="002558D1">
        <w:rPr>
          <w:b/>
        </w:rPr>
        <w:t xml:space="preserve">”, </w:t>
      </w:r>
      <w:r w:rsidR="008B270A">
        <w:t xml:space="preserve">la asistencia es de carácter obligatorio. Por ello, los y las </w:t>
      </w:r>
      <w:r w:rsidR="002558D1">
        <w:t xml:space="preserve">aspirantes que no </w:t>
      </w:r>
      <w:r w:rsidR="008B270A">
        <w:t>pudieron asistir e</w:t>
      </w:r>
      <w:r w:rsidR="002558D1">
        <w:t xml:space="preserve">n la fecha que les </w:t>
      </w:r>
      <w:r w:rsidR="008B270A">
        <w:t>correspondía,</w:t>
      </w:r>
      <w:r>
        <w:t xml:space="preserve"> como es tu caso,</w:t>
      </w:r>
      <w:r w:rsidR="008B270A">
        <w:t xml:space="preserve"> deben</w:t>
      </w:r>
      <w:r w:rsidR="009F0726">
        <w:t xml:space="preserve"> justificar </w:t>
      </w:r>
      <w:r w:rsidR="002558D1">
        <w:t xml:space="preserve"> su </w:t>
      </w:r>
      <w:r w:rsidR="008B270A">
        <w:t>inasistencia con la realización de</w:t>
      </w:r>
      <w:r w:rsidR="002558D1">
        <w:t xml:space="preserve">l siguiente trabajo práctico. </w:t>
      </w:r>
    </w:p>
    <w:p w:rsidR="008B270A" w:rsidRDefault="009F0726" w:rsidP="008B270A">
      <w:pPr>
        <w:shd w:val="clear" w:color="auto" w:fill="D6E3BC" w:themeFill="accent3" w:themeFillTint="66"/>
        <w:jc w:val="both"/>
      </w:pPr>
      <w:r>
        <w:rPr>
          <w:b/>
          <w:noProof/>
        </w:rPr>
        <w:drawing>
          <wp:anchor distT="0" distB="0" distL="114300" distR="114300" simplePos="0" relativeHeight="251649536" behindDoc="0" locked="0" layoutInCell="1" allowOverlap="1" wp14:anchorId="1C1191A1" wp14:editId="690C87C8">
            <wp:simplePos x="0" y="0"/>
            <wp:positionH relativeFrom="column">
              <wp:posOffset>3053080</wp:posOffset>
            </wp:positionH>
            <wp:positionV relativeFrom="paragraph">
              <wp:posOffset>656590</wp:posOffset>
            </wp:positionV>
            <wp:extent cx="3000375" cy="3713480"/>
            <wp:effectExtent l="0" t="0" r="9525" b="1270"/>
            <wp:wrapThrough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hrough>
            <wp:docPr id="13" name="Imagen 13" descr="https://scontent.fgig1-2.fna.fbcdn.net/v/t1.0-9/14390865_506046292927405_7997694202212704033_n.jpg?oh=55731af26d352f2225786860bf04f0ef&amp;oe=58663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gig1-2.fna.fbcdn.net/v/t1.0-9/14390865_506046292927405_7997694202212704033_n.jpg?oh=55731af26d352f2225786860bf04f0ef&amp;oe=58663C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70A">
        <w:t xml:space="preserve">Una vez que lo hayas terminado, </w:t>
      </w:r>
      <w:r w:rsidR="002558D1">
        <w:t xml:space="preserve">deberás </w:t>
      </w:r>
      <w:r w:rsidR="008B270A">
        <w:t xml:space="preserve">enviarlo por </w:t>
      </w:r>
      <w:r w:rsidR="002558D1">
        <w:t xml:space="preserve">correo electrónico hasta el día </w:t>
      </w:r>
      <w:r w:rsidR="00F16145">
        <w:t>12</w:t>
      </w:r>
      <w:r w:rsidR="008B270A">
        <w:t xml:space="preserve"> de octubre a la dirección electrónica:</w:t>
      </w:r>
      <w:r>
        <w:t xml:space="preserve"> </w:t>
      </w:r>
      <w:hyperlink r:id="rId10" w:history="1">
        <w:r w:rsidR="00937448" w:rsidRPr="00F75BFF">
          <w:rPr>
            <w:rStyle w:val="Hipervnculo"/>
          </w:rPr>
          <w:t>ingresofcpys@gmail.com</w:t>
        </w:r>
      </w:hyperlink>
      <w:r>
        <w:t xml:space="preserve">, con el asunto </w:t>
      </w:r>
      <w:r w:rsidR="00937448">
        <w:t>“</w:t>
      </w:r>
      <w:r w:rsidR="00937448" w:rsidRPr="00937448">
        <w:rPr>
          <w:b/>
          <w:i/>
        </w:rPr>
        <w:t>Apellido y nombre/Carrera /</w:t>
      </w:r>
      <w:proofErr w:type="spellStart"/>
      <w:r w:rsidR="00937448" w:rsidRPr="00937448">
        <w:rPr>
          <w:b/>
          <w:i/>
        </w:rPr>
        <w:t>Recuperatorio</w:t>
      </w:r>
      <w:proofErr w:type="spellEnd"/>
      <w:r w:rsidRPr="00937448">
        <w:rPr>
          <w:b/>
          <w:i/>
        </w:rPr>
        <w:t xml:space="preserve"> </w:t>
      </w:r>
      <w:r w:rsidR="00937448" w:rsidRPr="00937448">
        <w:rPr>
          <w:b/>
          <w:i/>
        </w:rPr>
        <w:t>Confr. Gral.</w:t>
      </w:r>
      <w:r w:rsidRPr="00937448">
        <w:rPr>
          <w:b/>
          <w:i/>
        </w:rPr>
        <w:t xml:space="preserve"> 2017</w:t>
      </w:r>
      <w:r>
        <w:t>”</w:t>
      </w:r>
    </w:p>
    <w:p w:rsidR="002558D1" w:rsidRPr="00232201" w:rsidRDefault="005752F8" w:rsidP="002558D1">
      <w:pPr>
        <w:jc w:val="both"/>
        <w:rPr>
          <w:sz w:val="24"/>
          <w:szCs w:val="24"/>
        </w:rPr>
      </w:pPr>
      <w:r>
        <w:rPr>
          <w:sz w:val="24"/>
          <w:szCs w:val="24"/>
        </w:rPr>
        <w:t>Sabemos que e</w:t>
      </w:r>
      <w:r w:rsidR="008B270A" w:rsidRPr="00232201">
        <w:rPr>
          <w:sz w:val="24"/>
          <w:szCs w:val="24"/>
        </w:rPr>
        <w:t>sta actividad no</w:t>
      </w:r>
      <w:r w:rsidR="002558D1" w:rsidRPr="00232201">
        <w:rPr>
          <w:sz w:val="24"/>
          <w:szCs w:val="24"/>
        </w:rPr>
        <w:t xml:space="preserve"> reemplaza la experiencia vivida y compartida</w:t>
      </w:r>
      <w:r w:rsidR="008B270A" w:rsidRPr="00232201">
        <w:rPr>
          <w:sz w:val="24"/>
          <w:szCs w:val="24"/>
        </w:rPr>
        <w:t xml:space="preserve"> entre todos los ingresantes que participaron de la Confrontac</w:t>
      </w:r>
      <w:r>
        <w:rPr>
          <w:sz w:val="24"/>
          <w:szCs w:val="24"/>
        </w:rPr>
        <w:t xml:space="preserve">ión General, pero, no obstante </w:t>
      </w:r>
      <w:r w:rsidR="008B270A" w:rsidRPr="00232201">
        <w:rPr>
          <w:sz w:val="24"/>
          <w:szCs w:val="24"/>
        </w:rPr>
        <w:t>ello</w:t>
      </w:r>
      <w:r w:rsidR="002558D1" w:rsidRPr="00232201">
        <w:rPr>
          <w:sz w:val="24"/>
          <w:szCs w:val="24"/>
        </w:rPr>
        <w:t>, queremos contarte algunas cosas para que también puedas ir sintiéndot</w:t>
      </w:r>
      <w:r w:rsidR="008B270A" w:rsidRPr="00232201">
        <w:rPr>
          <w:sz w:val="24"/>
          <w:szCs w:val="24"/>
        </w:rPr>
        <w:t>e parte de esta experiencia de Ser Estudiante U</w:t>
      </w:r>
      <w:r w:rsidR="002558D1" w:rsidRPr="00232201">
        <w:rPr>
          <w:sz w:val="24"/>
          <w:szCs w:val="24"/>
        </w:rPr>
        <w:t xml:space="preserve">niversitario. </w:t>
      </w:r>
    </w:p>
    <w:p w:rsidR="0054777D" w:rsidRDefault="009F0726" w:rsidP="00736E7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C419E" wp14:editId="15FE2D75">
            <wp:simplePos x="0" y="0"/>
            <wp:positionH relativeFrom="column">
              <wp:posOffset>-3810</wp:posOffset>
            </wp:positionH>
            <wp:positionV relativeFrom="paragraph">
              <wp:posOffset>2198370</wp:posOffset>
            </wp:positionV>
            <wp:extent cx="27527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525" y="21333"/>
                <wp:lineTo x="21525" y="0"/>
                <wp:lineTo x="0" y="0"/>
              </wp:wrapPolygon>
            </wp:wrapThrough>
            <wp:docPr id="1" name="Imagen 1" descr="https://scontent.fgig1-2.fna.fbcdn.net/v/t1.0-0/s261x260/14440982_505298969668804_3589256514494253380_n.png?oh=a4269ea94870221d849beadfbd17cd6b&amp;oe=5878C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ig1-2.fna.fbcdn.net/v/t1.0-0/s261x260/14440982_505298969668804_3589256514494253380_n.png?oh=a4269ea94870221d849beadfbd17cd6b&amp;oe=5878C6B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8D1">
        <w:rPr>
          <w:b/>
        </w:rPr>
        <w:t xml:space="preserve">La Confrontación vocacional </w:t>
      </w:r>
      <w:r w:rsidR="008B270A">
        <w:rPr>
          <w:b/>
        </w:rPr>
        <w:t>General</w:t>
      </w:r>
      <w:r w:rsidR="002558D1">
        <w:rPr>
          <w:b/>
        </w:rPr>
        <w:t xml:space="preserve"> </w:t>
      </w:r>
      <w:r w:rsidR="00736E75">
        <w:rPr>
          <w:b/>
        </w:rPr>
        <w:t xml:space="preserve">se </w:t>
      </w:r>
      <w:r w:rsidR="008B270A">
        <w:rPr>
          <w:b/>
        </w:rPr>
        <w:t xml:space="preserve">realizó </w:t>
      </w:r>
      <w:r w:rsidR="008B270A">
        <w:t>entre</w:t>
      </w:r>
      <w:r w:rsidR="00736E75">
        <w:t xml:space="preserve"> </w:t>
      </w:r>
      <w:r w:rsidR="008B270A">
        <w:t xml:space="preserve">los días </w:t>
      </w:r>
      <w:r w:rsidR="00736E75">
        <w:t xml:space="preserve">26 y </w:t>
      </w:r>
      <w:r w:rsidR="008B270A">
        <w:t>30 de</w:t>
      </w:r>
      <w:r w:rsidR="00736E75">
        <w:t xml:space="preserve"> </w:t>
      </w:r>
      <w:r w:rsidR="008B270A">
        <w:t>septiembre de</w:t>
      </w:r>
      <w:r w:rsidR="00736E75">
        <w:t xml:space="preserve"> 2016</w:t>
      </w:r>
      <w:r w:rsidR="0054777D">
        <w:t xml:space="preserve">. Participaron alrededor de 5000 personas que, como </w:t>
      </w:r>
      <w:r w:rsidR="00232201">
        <w:t>vos, están</w:t>
      </w:r>
      <w:r w:rsidR="0054777D">
        <w:t xml:space="preserve"> elig</w:t>
      </w:r>
      <w:r w:rsidR="008B270A">
        <w:t>iendo una carrera de alguna de las cinco F</w:t>
      </w:r>
      <w:r w:rsidR="0054777D">
        <w:t>acultades</w:t>
      </w:r>
      <w:r w:rsidR="008B270A">
        <w:t xml:space="preserve"> involucradas.</w:t>
      </w:r>
      <w:r w:rsidR="0054777D">
        <w:t xml:space="preserve"> Compartieron media jornada de trabajo en la que se encontraron en una misma aula con estudiantes de otras </w:t>
      </w:r>
      <w:r w:rsidR="00232201">
        <w:t>carreras, ya</w:t>
      </w:r>
      <w:r w:rsidR="0054777D">
        <w:t xml:space="preserve"> que no </w:t>
      </w:r>
      <w:r w:rsidR="00232201">
        <w:t xml:space="preserve">estaban ubicados por Facultad, sino que estaban todos “juntos”, sin distinción de carreras.  </w:t>
      </w:r>
    </w:p>
    <w:p w:rsidR="00943A6D" w:rsidRPr="009F0726" w:rsidRDefault="009909A2" w:rsidP="00736E75">
      <w:pPr>
        <w:jc w:val="both"/>
      </w:pPr>
      <w:r>
        <w:t>El</w:t>
      </w:r>
      <w:r w:rsidR="0054777D">
        <w:t xml:space="preserve"> lugar donde estuvimos se llama BACT</w:t>
      </w:r>
      <w:r w:rsidR="00232201">
        <w:t xml:space="preserve"> (</w:t>
      </w:r>
      <w:r w:rsidR="0054777D">
        <w:t>Bloque de aulas comunes tecnológicas</w:t>
      </w:r>
      <w:r w:rsidR="00232201">
        <w:t>)</w:t>
      </w:r>
      <w:r w:rsidR="0054777D">
        <w:t>, y es un conjunto de aulas que perten</w:t>
      </w:r>
      <w:r w:rsidR="00232201">
        <w:t>ece a la Universidad (no a una F</w:t>
      </w:r>
      <w:r w:rsidR="0054777D">
        <w:t xml:space="preserve">acultad determinada) </w:t>
      </w:r>
      <w:r w:rsidR="00232201">
        <w:t>donde se</w:t>
      </w:r>
      <w:r w:rsidR="0054777D">
        <w:t xml:space="preserve"> cursan materias de carreras diversas (Trabajo Social, Arquitectura, Institutos tecnológicos </w:t>
      </w:r>
      <w:r>
        <w:t>universitarios</w:t>
      </w:r>
      <w:r w:rsidR="0054777D">
        <w:t>, Artes, etc</w:t>
      </w:r>
      <w:r w:rsidR="005752F8">
        <w:t>.</w:t>
      </w:r>
      <w:r w:rsidR="0054777D">
        <w:t>)</w:t>
      </w:r>
      <w:r w:rsidR="000F69B3" w:rsidRPr="000F69B3">
        <w:t xml:space="preserve"> </w:t>
      </w:r>
    </w:p>
    <w:p w:rsidR="00736E75" w:rsidRDefault="00736E75" w:rsidP="00232201">
      <w:pPr>
        <w:pStyle w:val="Ttulo1"/>
        <w:jc w:val="center"/>
      </w:pPr>
      <w:r>
        <w:rPr>
          <w:b/>
        </w:rPr>
        <w:lastRenderedPageBreak/>
        <w:t xml:space="preserve">Los </w:t>
      </w:r>
      <w:r w:rsidR="00232201" w:rsidRPr="00D67AB0">
        <w:rPr>
          <w:b/>
        </w:rPr>
        <w:t>Propósitos</w:t>
      </w:r>
      <w:r w:rsidR="00232201">
        <w:t xml:space="preserve"> de</w:t>
      </w:r>
      <w:r>
        <w:t xml:space="preserve"> la instancia de Confrontación Vocacional general común son:</w:t>
      </w:r>
    </w:p>
    <w:p w:rsidR="00943A6D" w:rsidRPr="00943A6D" w:rsidRDefault="00943A6D" w:rsidP="00943A6D"/>
    <w:p w:rsidR="00232201" w:rsidRPr="00943A6D" w:rsidRDefault="00736E75" w:rsidP="00736E75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943A6D">
        <w:rPr>
          <w:sz w:val="32"/>
          <w:szCs w:val="32"/>
        </w:rPr>
        <w:t xml:space="preserve">Provocar una </w:t>
      </w:r>
      <w:r w:rsidR="00232201" w:rsidRPr="00943A6D">
        <w:rPr>
          <w:sz w:val="32"/>
          <w:szCs w:val="32"/>
        </w:rPr>
        <w:t>instancia de acercamiento a la U</w:t>
      </w:r>
      <w:r w:rsidRPr="00943A6D">
        <w:rPr>
          <w:sz w:val="32"/>
          <w:szCs w:val="32"/>
        </w:rPr>
        <w:t>niversidad</w:t>
      </w:r>
      <w:r w:rsidR="002558D1" w:rsidRPr="00943A6D">
        <w:rPr>
          <w:sz w:val="32"/>
          <w:szCs w:val="32"/>
        </w:rPr>
        <w:t>.</w:t>
      </w:r>
    </w:p>
    <w:p w:rsidR="00232201" w:rsidRPr="00943A6D" w:rsidRDefault="00736E75" w:rsidP="00736E75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943A6D">
        <w:rPr>
          <w:sz w:val="32"/>
          <w:szCs w:val="32"/>
        </w:rPr>
        <w:t>Analizar las implicancias de ser un estudiante universitario.</w:t>
      </w:r>
    </w:p>
    <w:p w:rsidR="00736E75" w:rsidRDefault="00736E75" w:rsidP="00736E75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943A6D">
        <w:rPr>
          <w:sz w:val="32"/>
          <w:szCs w:val="32"/>
        </w:rPr>
        <w:t xml:space="preserve">Iniciar el análisis </w:t>
      </w:r>
      <w:r w:rsidR="00232201" w:rsidRPr="00943A6D">
        <w:rPr>
          <w:sz w:val="32"/>
          <w:szCs w:val="32"/>
        </w:rPr>
        <w:t>de la</w:t>
      </w:r>
      <w:r w:rsidRPr="00943A6D">
        <w:rPr>
          <w:sz w:val="32"/>
          <w:szCs w:val="32"/>
        </w:rPr>
        <w:t xml:space="preserve"> opción vocacional en el campo de las ciencias sociales</w:t>
      </w:r>
    </w:p>
    <w:p w:rsidR="009F0726" w:rsidRPr="00943A6D" w:rsidRDefault="009F0726" w:rsidP="009F0726">
      <w:pPr>
        <w:pStyle w:val="Prrafodelista"/>
        <w:jc w:val="both"/>
        <w:rPr>
          <w:sz w:val="32"/>
          <w:szCs w:val="32"/>
        </w:rPr>
      </w:pPr>
    </w:p>
    <w:p w:rsidR="002558D1" w:rsidRDefault="000F69B3" w:rsidP="00736E75">
      <w:pPr>
        <w:jc w:val="both"/>
      </w:pPr>
      <w:r>
        <w:rPr>
          <w:noProof/>
        </w:rPr>
        <w:drawing>
          <wp:inline distT="0" distB="0" distL="0" distR="0">
            <wp:extent cx="5848350" cy="3533775"/>
            <wp:effectExtent l="0" t="0" r="0" b="9525"/>
            <wp:docPr id="7" name="Imagen 7" descr="https://scontent.fgig1-2.fna.fbcdn.net/v/t1.0-9/14433185_506043959594305_3821397962376366114_n.jpg?oh=e0fd397894a94373337ee4f083521565&amp;oe=587435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gig1-2.fna.fbcdn.net/v/t1.0-9/14433185_506043959594305_3821397962376366114_n.jpg?oh=e0fd397894a94373337ee4f083521565&amp;oe=5874359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27" cy="353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6D" w:rsidRDefault="00943A6D" w:rsidP="00736E75">
      <w:pPr>
        <w:jc w:val="both"/>
      </w:pPr>
    </w:p>
    <w:p w:rsidR="00943A6D" w:rsidRDefault="00943A6D" w:rsidP="00736E75">
      <w:pPr>
        <w:jc w:val="both"/>
      </w:pPr>
    </w:p>
    <w:p w:rsidR="009F0726" w:rsidRDefault="009F0726" w:rsidP="00736E75">
      <w:pPr>
        <w:jc w:val="both"/>
      </w:pPr>
    </w:p>
    <w:p w:rsidR="009F0726" w:rsidRDefault="009F0726" w:rsidP="00736E75">
      <w:pPr>
        <w:jc w:val="both"/>
      </w:pPr>
    </w:p>
    <w:p w:rsidR="009F0726" w:rsidRDefault="009F0726" w:rsidP="00736E75">
      <w:pPr>
        <w:jc w:val="both"/>
      </w:pPr>
    </w:p>
    <w:p w:rsidR="009F0726" w:rsidRDefault="009F0726" w:rsidP="00736E75">
      <w:pPr>
        <w:jc w:val="both"/>
      </w:pPr>
    </w:p>
    <w:p w:rsidR="009F0726" w:rsidRDefault="009F0726" w:rsidP="00736E75">
      <w:pPr>
        <w:jc w:val="both"/>
      </w:pPr>
    </w:p>
    <w:p w:rsidR="009F0726" w:rsidRDefault="009F0726" w:rsidP="00EE437D">
      <w:pPr>
        <w:shd w:val="clear" w:color="auto" w:fill="D9D9D9" w:themeFill="background1" w:themeFillShade="D9"/>
        <w:jc w:val="both"/>
      </w:pPr>
    </w:p>
    <w:p w:rsidR="00943A6D" w:rsidRPr="00EE437D" w:rsidRDefault="002558D1" w:rsidP="00EE437D">
      <w:pPr>
        <w:shd w:val="clear" w:color="auto" w:fill="D9D9D9" w:themeFill="background1" w:themeFillShade="D9"/>
        <w:jc w:val="center"/>
        <w:rPr>
          <w:b/>
        </w:rPr>
      </w:pPr>
      <w:r w:rsidRPr="00943A6D">
        <w:rPr>
          <w:b/>
        </w:rPr>
        <w:t>En función de estos propósitos te solicitamos realizar</w:t>
      </w:r>
      <w:r w:rsidR="00DC3816">
        <w:rPr>
          <w:b/>
        </w:rPr>
        <w:t>,</w:t>
      </w:r>
      <w:r w:rsidRPr="00943A6D">
        <w:rPr>
          <w:b/>
        </w:rPr>
        <w:t xml:space="preserve"> entonces</w:t>
      </w:r>
      <w:r w:rsidR="00DC3816">
        <w:rPr>
          <w:b/>
        </w:rPr>
        <w:t>,</w:t>
      </w:r>
      <w:r w:rsidRPr="00943A6D">
        <w:rPr>
          <w:b/>
        </w:rPr>
        <w:t xml:space="preserve"> la siguiente instancia compensatoria de tu </w:t>
      </w:r>
      <w:r w:rsidR="00232201" w:rsidRPr="00943A6D">
        <w:rPr>
          <w:b/>
        </w:rPr>
        <w:t>inasistencia.</w:t>
      </w:r>
      <w:r w:rsidR="00943A6D">
        <w:rPr>
          <w:noProof/>
        </w:rPr>
        <w:drawing>
          <wp:anchor distT="0" distB="0" distL="114300" distR="114300" simplePos="0" relativeHeight="251668992" behindDoc="0" locked="0" layoutInCell="1" allowOverlap="1" wp14:anchorId="052E54BC" wp14:editId="5D755C6E">
            <wp:simplePos x="0" y="0"/>
            <wp:positionH relativeFrom="margin">
              <wp:posOffset>3792855</wp:posOffset>
            </wp:positionH>
            <wp:positionV relativeFrom="margin">
              <wp:posOffset>914400</wp:posOffset>
            </wp:positionV>
            <wp:extent cx="2009775" cy="227647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7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8D1" w:rsidRPr="002558D1" w:rsidRDefault="00232201" w:rsidP="00736E75">
      <w:pPr>
        <w:jc w:val="both"/>
      </w:pPr>
      <w:r w:rsidRPr="00943A6D">
        <w:rPr>
          <w:b/>
          <w:sz w:val="24"/>
          <w:szCs w:val="24"/>
        </w:rPr>
        <w:t xml:space="preserve">Elabora un breve texto </w:t>
      </w:r>
      <w:r>
        <w:t xml:space="preserve">de máximo dos carillas (A4) donde vuelques la información que te pedimos a continuación: </w:t>
      </w:r>
    </w:p>
    <w:p w:rsidR="00736E75" w:rsidRDefault="00736E75" w:rsidP="00736E7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Te pedimos en primer lugar que, en un breve relato, te presentes y nos cuentes algunos datos de tu proceso de elección vocacional </w:t>
      </w:r>
    </w:p>
    <w:p w:rsidR="00736E75" w:rsidRDefault="00736E75" w:rsidP="00736E75">
      <w:pPr>
        <w:pStyle w:val="Prrafodelista"/>
        <w:spacing w:after="0" w:line="240" w:lineRule="auto"/>
        <w:jc w:val="both"/>
      </w:pPr>
    </w:p>
    <w:p w:rsidR="00736E75" w:rsidRDefault="00736E75" w:rsidP="00736E7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Te solicitamos que nos digas qué sig</w:t>
      </w:r>
      <w:r w:rsidR="00232201">
        <w:t>nifica para vos estudiar en la U</w:t>
      </w:r>
      <w:r>
        <w:t xml:space="preserve">niversidad y los motivos por los que elegiste la Universidad Nacional de Cuyo. </w:t>
      </w:r>
    </w:p>
    <w:p w:rsidR="00736E75" w:rsidRDefault="00736E75" w:rsidP="00736E75">
      <w:pPr>
        <w:pStyle w:val="Prrafodelista"/>
      </w:pPr>
    </w:p>
    <w:p w:rsidR="00736E75" w:rsidRDefault="00232201" w:rsidP="002558D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Observa</w:t>
      </w:r>
      <w:r w:rsidR="002558D1">
        <w:t xml:space="preserve"> </w:t>
      </w:r>
      <w:r>
        <w:t>luego el</w:t>
      </w:r>
      <w:r w:rsidR="00736E75">
        <w:t xml:space="preserve"> video “Qué es ser estudiante en la UNCUYO” </w:t>
      </w:r>
      <w:r w:rsidR="002558D1">
        <w:t>(que encontrarás en</w:t>
      </w:r>
      <w:r w:rsidR="008575A2">
        <w:t xml:space="preserve"> </w:t>
      </w:r>
      <w:hyperlink r:id="rId14" w:history="1">
        <w:r w:rsidR="00DC3816" w:rsidRPr="00D65260">
          <w:rPr>
            <w:rStyle w:val="Hipervnculo"/>
          </w:rPr>
          <w:t>https://www.youtube.com/watch?v=3_36ExXdQxs&amp;feature=em-share_video_user</w:t>
        </w:r>
      </w:hyperlink>
      <w:r w:rsidR="002558D1">
        <w:t xml:space="preserve">) </w:t>
      </w:r>
      <w:r w:rsidR="00736E75">
        <w:t xml:space="preserve">y </w:t>
      </w:r>
      <w:r>
        <w:t>busca</w:t>
      </w:r>
      <w:r w:rsidR="00736E75">
        <w:t xml:space="preserve"> la siguiente dirección electrónica: </w:t>
      </w:r>
      <w:hyperlink r:id="rId15" w:history="1">
        <w:r w:rsidR="00736E75" w:rsidRPr="00C76F8F">
          <w:rPr>
            <w:rStyle w:val="Hipervnculo"/>
          </w:rPr>
          <w:t>http://www.estudiar.uncuyo.edu.ar/</w:t>
        </w:r>
      </w:hyperlink>
      <w:r w:rsidR="0054777D">
        <w:t>. Te invitamos a navegarla y conocer la oferta de carreras que tiene la Universidad</w:t>
      </w:r>
      <w:r>
        <w:t xml:space="preserve"> Nacional de Cuyo en las F</w:t>
      </w:r>
      <w:r w:rsidR="002558D1">
        <w:t xml:space="preserve">acultades de Derecho, Ciencias Políticas y </w:t>
      </w:r>
      <w:r>
        <w:t>Sociales</w:t>
      </w:r>
      <w:r w:rsidR="002558D1">
        <w:t xml:space="preserve">, Artes y Diseño, </w:t>
      </w:r>
      <w:r w:rsidR="00DC3816">
        <w:t>Filosofía y Letras y Educación Elemental y E</w:t>
      </w:r>
      <w:r w:rsidR="002558D1">
        <w:t xml:space="preserve">special. </w:t>
      </w:r>
    </w:p>
    <w:p w:rsidR="00DC3816" w:rsidRDefault="00DC3816" w:rsidP="00DC3816">
      <w:pPr>
        <w:spacing w:after="0" w:line="240" w:lineRule="auto"/>
        <w:jc w:val="both"/>
      </w:pPr>
    </w:p>
    <w:p w:rsidR="00F16145" w:rsidRDefault="002558D1" w:rsidP="00F16145">
      <w:pPr>
        <w:pStyle w:val="Prrafodelista"/>
        <w:numPr>
          <w:ilvl w:val="0"/>
          <w:numId w:val="1"/>
        </w:numPr>
        <w:jc w:val="both"/>
      </w:pPr>
      <w:r>
        <w:t xml:space="preserve">Luego, te solicitamos que pienses en alguna problemática social y te imagines alguna propuesta para intervenir en ella donde aparezca un </w:t>
      </w:r>
      <w:r w:rsidR="00232201">
        <w:t>espacio posible para</w:t>
      </w:r>
      <w:r>
        <w:t xml:space="preserve"> la inserción de un egresado de la carrera que estás intentando estudiar, especificando qué tareas podría realizar. </w:t>
      </w:r>
      <w:r w:rsidR="00232201">
        <w:t xml:space="preserve">Desarrolla tu </w:t>
      </w:r>
      <w:r>
        <w:t xml:space="preserve">propuesta. </w:t>
      </w:r>
    </w:p>
    <w:p w:rsidR="00F16145" w:rsidRDefault="00F16145" w:rsidP="00F16145">
      <w:pPr>
        <w:pStyle w:val="Prrafodelista"/>
      </w:pPr>
    </w:p>
    <w:p w:rsidR="00F16145" w:rsidRDefault="00232201" w:rsidP="00DC3816">
      <w:pPr>
        <w:pStyle w:val="Prrafodelista"/>
        <w:numPr>
          <w:ilvl w:val="0"/>
          <w:numId w:val="1"/>
        </w:numPr>
        <w:jc w:val="both"/>
      </w:pPr>
      <w:r>
        <w:t>Piensa</w:t>
      </w:r>
      <w:r w:rsidR="002558D1">
        <w:t xml:space="preserve"> qué otras profesiones podrían intervenir en</w:t>
      </w:r>
      <w:r>
        <w:t xml:space="preserve"> tu proyecto y qué harían. Si tiene</w:t>
      </w:r>
      <w:r w:rsidR="002558D1">
        <w:t xml:space="preserve">s un grupo de compañeros que estén pensando en estudiar otras carreras </w:t>
      </w:r>
      <w:r>
        <w:t>invítalos</w:t>
      </w:r>
      <w:r w:rsidR="002558D1">
        <w:t xml:space="preserve"> a realizar esta actividad con vos. </w:t>
      </w:r>
    </w:p>
    <w:p w:rsidR="00F16145" w:rsidRDefault="00F16145" w:rsidP="00F16145">
      <w:pPr>
        <w:pStyle w:val="Prrafodelista"/>
      </w:pPr>
    </w:p>
    <w:p w:rsidR="00736E75" w:rsidRDefault="00736E75" w:rsidP="00DC3816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>Observ</w:t>
      </w:r>
      <w:r w:rsidR="00232201">
        <w:t>a</w:t>
      </w:r>
      <w:r>
        <w:t xml:space="preserve"> el </w:t>
      </w:r>
      <w:r w:rsidR="00232201">
        <w:t>video donde</w:t>
      </w:r>
      <w:r>
        <w:t xml:space="preserve"> se documentan diferentes experiencias de trabajo interdisciplinario </w:t>
      </w:r>
      <w:r w:rsidR="00DC3816">
        <w:t>(</w:t>
      </w:r>
      <w:r>
        <w:t xml:space="preserve">lo </w:t>
      </w:r>
      <w:r w:rsidR="00232201">
        <w:t>p</w:t>
      </w:r>
      <w:r w:rsidR="00DC3816">
        <w:t>uedes</w:t>
      </w:r>
      <w:r>
        <w:t xml:space="preserve"> encontrar</w:t>
      </w:r>
      <w:r w:rsidR="00DC3816">
        <w:t xml:space="preserve"> en </w:t>
      </w:r>
      <w:hyperlink r:id="rId16" w:tgtFrame="_blank" w:history="1">
        <w:r w:rsidR="00DC3816" w:rsidRPr="00F16145">
          <w:rPr>
            <w:rStyle w:val="Hipervnculo"/>
            <w:rFonts w:ascii="Trebuchet MS" w:hAnsi="Trebuchet MS"/>
            <w:color w:val="1B4EF1"/>
            <w:sz w:val="20"/>
            <w:szCs w:val="20"/>
            <w:shd w:val="clear" w:color="auto" w:fill="FFFFFF"/>
          </w:rPr>
          <w:t>https://www.youtube.com/watch?v=sBkEe4FdbaM&amp;feature=em-share_video_user</w:t>
        </w:r>
      </w:hyperlink>
      <w:r>
        <w:t xml:space="preserve">). Te pedimos que analices y escribas </w:t>
      </w:r>
      <w:r w:rsidR="00232201">
        <w:t>un breve resumen de</w:t>
      </w:r>
      <w:r>
        <w:t xml:space="preserve"> cada experiencia interdi</w:t>
      </w:r>
      <w:r w:rsidR="00DC3816">
        <w:t>sciplinaria que muestra el video resaltando cuál crees que es el impacto de cada experiencia en la comunidad</w:t>
      </w:r>
      <w:r>
        <w:t xml:space="preserve">. </w:t>
      </w:r>
    </w:p>
    <w:p w:rsidR="002558D1" w:rsidRPr="00232201" w:rsidRDefault="00232201" w:rsidP="00232201">
      <w:pPr>
        <w:pStyle w:val="Citadestacada"/>
        <w:rPr>
          <w:b/>
          <w:sz w:val="28"/>
          <w:szCs w:val="28"/>
        </w:rPr>
      </w:pPr>
      <w:r w:rsidRPr="00232201">
        <w:rPr>
          <w:b/>
          <w:sz w:val="28"/>
          <w:szCs w:val="28"/>
        </w:rPr>
        <w:t xml:space="preserve">Hasta aquí las tareas que </w:t>
      </w:r>
      <w:r w:rsidR="005752F8">
        <w:rPr>
          <w:b/>
          <w:sz w:val="28"/>
          <w:szCs w:val="28"/>
        </w:rPr>
        <w:t>tiene</w:t>
      </w:r>
      <w:r w:rsidRPr="00232201">
        <w:rPr>
          <w:b/>
          <w:sz w:val="28"/>
          <w:szCs w:val="28"/>
        </w:rPr>
        <w:t>s</w:t>
      </w:r>
      <w:r w:rsidR="002558D1" w:rsidRPr="00232201">
        <w:rPr>
          <w:b/>
          <w:sz w:val="28"/>
          <w:szCs w:val="28"/>
        </w:rPr>
        <w:t xml:space="preserve"> que enviar hasta el</w:t>
      </w:r>
      <w:r w:rsidR="006B11FE">
        <w:rPr>
          <w:b/>
          <w:sz w:val="28"/>
          <w:szCs w:val="28"/>
        </w:rPr>
        <w:t xml:space="preserve"> </w:t>
      </w:r>
      <w:r w:rsidR="00F16145">
        <w:rPr>
          <w:b/>
          <w:sz w:val="28"/>
          <w:szCs w:val="28"/>
        </w:rPr>
        <w:t xml:space="preserve">12 </w:t>
      </w:r>
      <w:r w:rsidRPr="00232201">
        <w:rPr>
          <w:b/>
          <w:sz w:val="28"/>
          <w:szCs w:val="28"/>
        </w:rPr>
        <w:t>de octubre de 2016.</w:t>
      </w:r>
    </w:p>
    <w:p w:rsidR="00232201" w:rsidRDefault="00EE437D" w:rsidP="002558D1">
      <w:pPr>
        <w:jc w:val="both"/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077EA4A6" wp14:editId="207F1B45">
            <wp:simplePos x="0" y="0"/>
            <wp:positionH relativeFrom="margin">
              <wp:posOffset>-89535</wp:posOffset>
            </wp:positionH>
            <wp:positionV relativeFrom="margin">
              <wp:posOffset>-213995</wp:posOffset>
            </wp:positionV>
            <wp:extent cx="1104265" cy="1407795"/>
            <wp:effectExtent l="0" t="0" r="635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8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6D">
        <w:rPr>
          <w:b/>
          <w:i/>
          <w:noProof/>
        </w:rPr>
        <mc:AlternateContent>
          <mc:Choice Requires="wps">
            <w:drawing>
              <wp:inline distT="0" distB="0" distL="0" distR="0" wp14:anchorId="2FA63692" wp14:editId="16885702">
                <wp:extent cx="2686050" cy="923925"/>
                <wp:effectExtent l="0" t="0" r="0" b="0"/>
                <wp:docPr id="1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6050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6D" w:rsidRPr="00EE437D" w:rsidRDefault="00943A6D" w:rsidP="00943A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E437D">
                              <w:rPr>
                                <w:b/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EE437D">
                              <w:rPr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E437D">
                              <w:rPr>
                                <w:b/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continuación</w:t>
                            </w:r>
                            <w:r w:rsidR="005752F8" w:rsidRPr="00EE437D">
                              <w:rPr>
                                <w:b/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211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943A6D" w:rsidRPr="00EE437D" w:rsidRDefault="00943A6D" w:rsidP="00943A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E437D">
                        <w:rPr>
                          <w:b/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EE437D">
                        <w:rPr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E437D">
                        <w:rPr>
                          <w:b/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continuación</w:t>
                      </w:r>
                      <w:r w:rsidR="005752F8" w:rsidRPr="00EE437D">
                        <w:rPr>
                          <w:b/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6E75" w:rsidRDefault="00736E75" w:rsidP="002558D1">
      <w:pPr>
        <w:jc w:val="both"/>
      </w:pPr>
      <w:r w:rsidRPr="002558D1">
        <w:rPr>
          <w:b/>
          <w:i/>
        </w:rPr>
        <w:t xml:space="preserve">Te solicitamos que realices y </w:t>
      </w:r>
      <w:r w:rsidR="00232201" w:rsidRPr="002558D1">
        <w:rPr>
          <w:b/>
          <w:i/>
        </w:rPr>
        <w:t xml:space="preserve">traigas </w:t>
      </w:r>
      <w:r w:rsidR="00232201" w:rsidRPr="00937448">
        <w:rPr>
          <w:b/>
          <w:i/>
          <w:shd w:val="clear" w:color="auto" w:fill="D9D9D9" w:themeFill="background1" w:themeFillShade="D9"/>
        </w:rPr>
        <w:t>para</w:t>
      </w:r>
      <w:r w:rsidRPr="00937448">
        <w:rPr>
          <w:b/>
          <w:i/>
          <w:shd w:val="clear" w:color="auto" w:fill="D9D9D9" w:themeFill="background1" w:themeFillShade="D9"/>
        </w:rPr>
        <w:t xml:space="preserve"> el </w:t>
      </w:r>
      <w:r w:rsidR="00F16145">
        <w:rPr>
          <w:b/>
          <w:i/>
          <w:shd w:val="clear" w:color="auto" w:fill="D9D9D9" w:themeFill="background1" w:themeFillShade="D9"/>
        </w:rPr>
        <w:t>16 de noviembre</w:t>
      </w:r>
      <w:r w:rsidRPr="002558D1">
        <w:rPr>
          <w:b/>
          <w:i/>
        </w:rPr>
        <w:t xml:space="preserve"> (Confrontación vocacional específica) </w:t>
      </w:r>
      <w:r>
        <w:t xml:space="preserve">dos entrevistas. </w:t>
      </w:r>
      <w:r w:rsidR="00E55856">
        <w:t>P</w:t>
      </w:r>
      <w:r w:rsidR="005752F8">
        <w:t>ue</w:t>
      </w:r>
      <w:r w:rsidR="00E55856">
        <w:t>des</w:t>
      </w:r>
      <w:r>
        <w:t xml:space="preserve"> grabarlas y luego </w:t>
      </w:r>
      <w:proofErr w:type="spellStart"/>
      <w:r>
        <w:t>desgrabarlas</w:t>
      </w:r>
      <w:proofErr w:type="spellEnd"/>
      <w:r>
        <w:t xml:space="preserve"> (respetando totalmente lo que la persona te diga, sin cambiar ni una palabra ni corrigiendo ninguna expresión). O </w:t>
      </w:r>
      <w:r w:rsidR="00E55856">
        <w:t>p</w:t>
      </w:r>
      <w:r w:rsidR="005752F8">
        <w:t>ue</w:t>
      </w:r>
      <w:r w:rsidR="00E55856">
        <w:t>des</w:t>
      </w:r>
      <w:r>
        <w:t xml:space="preserve"> directamente escribirlas mientras </w:t>
      </w:r>
      <w:r w:rsidR="00E55856">
        <w:t>escuchas</w:t>
      </w:r>
      <w:r>
        <w:t xml:space="preserve"> (esto es un poco </w:t>
      </w:r>
      <w:r w:rsidR="00E55856">
        <w:t>más</w:t>
      </w:r>
      <w:r>
        <w:t xml:space="preserve"> </w:t>
      </w:r>
      <w:r w:rsidR="00E55856">
        <w:t>complicado, pero se puede hacer)</w:t>
      </w:r>
    </w:p>
    <w:p w:rsidR="00736E75" w:rsidRDefault="00736E75" w:rsidP="00736E75">
      <w:pPr>
        <w:jc w:val="both"/>
      </w:pPr>
      <w:r>
        <w:t xml:space="preserve"> </w:t>
      </w:r>
      <w:r w:rsidRPr="00E55856">
        <w:rPr>
          <w:b/>
        </w:rPr>
        <w:t>La primera entrevista</w:t>
      </w:r>
      <w:r>
        <w:t xml:space="preserve"> se la harás a una persona cualquiera que conozcas y que no estudie ni sea egresada de la carrera en que vos estás inscripto/a. Le preguntarás qué sabe sobre la carrera que estás eligiendo estudiar y sobre los que ejercen esa profesión.</w:t>
      </w:r>
    </w:p>
    <w:p w:rsidR="00EE437D" w:rsidRDefault="00736E75" w:rsidP="00736E75">
      <w:pPr>
        <w:jc w:val="both"/>
      </w:pPr>
      <w:r w:rsidRPr="00E55856">
        <w:rPr>
          <w:b/>
        </w:rPr>
        <w:t xml:space="preserve">La </w:t>
      </w:r>
      <w:r w:rsidR="00E55856" w:rsidRPr="00E55856">
        <w:rPr>
          <w:b/>
        </w:rPr>
        <w:t>segunda entrevista</w:t>
      </w:r>
      <w:r>
        <w:t xml:space="preserve">, a algún egresado de esa misma carrera. </w:t>
      </w:r>
      <w:r w:rsidR="00EE437D" w:rsidRPr="00EE437D">
        <w:rPr>
          <w:b/>
        </w:rPr>
        <w:t>Estas respuestas las necesitarás para trabajar en instancias siguientes</w:t>
      </w:r>
    </w:p>
    <w:p w:rsidR="00EE437D" w:rsidRDefault="00EE437D" w:rsidP="00736E75">
      <w:pPr>
        <w:jc w:val="both"/>
      </w:pPr>
      <w:r>
        <w:t>Te pedimos que le preguntes lo siguiente: ¿</w:t>
      </w:r>
      <w:r w:rsidRPr="00EE437D">
        <w:rPr>
          <w:i/>
        </w:rPr>
        <w:t xml:space="preserve">Por qué estudiaste esta carrera? ¿Qué significa para vos ser (sociólogo/politólogo/trabajador social/ comunicador social/? ¿En qué lugares has trabajado? ¿Dónde </w:t>
      </w:r>
      <w:proofErr w:type="spellStart"/>
      <w:r w:rsidRPr="00EE437D">
        <w:rPr>
          <w:i/>
        </w:rPr>
        <w:t>trabajás</w:t>
      </w:r>
      <w:proofErr w:type="spellEnd"/>
      <w:r w:rsidRPr="00EE437D">
        <w:rPr>
          <w:i/>
        </w:rPr>
        <w:t xml:space="preserve"> actualmente? ¿Es en el ámbito público o privado? ¿Qué temas o problemáticas son las que trabajan en ese lugar? ¿Cuál es tu tarea específica? ¿</w:t>
      </w:r>
      <w:proofErr w:type="spellStart"/>
      <w:r w:rsidRPr="00EE437D">
        <w:rPr>
          <w:i/>
        </w:rPr>
        <w:t>Trabajás</w:t>
      </w:r>
      <w:proofErr w:type="spellEnd"/>
      <w:r w:rsidRPr="00EE437D">
        <w:rPr>
          <w:i/>
        </w:rPr>
        <w:t xml:space="preserve"> con un equipo con otras personas? Qué características tiene ese equipo</w:t>
      </w:r>
      <w:proofErr w:type="gramStart"/>
      <w:r w:rsidRPr="00EE437D">
        <w:rPr>
          <w:i/>
        </w:rPr>
        <w:t>?</w:t>
      </w:r>
      <w:proofErr w:type="gramEnd"/>
      <w:r w:rsidRPr="00EE437D">
        <w:rPr>
          <w:i/>
        </w:rPr>
        <w:t xml:space="preserve"> Cuando entraste a estudiar esta carrera: ¿te imaginaste haciendo esto? ¿Has trabajado en otros lugares? ¿En cuáles? ¿</w:t>
      </w:r>
      <w:proofErr w:type="spellStart"/>
      <w:r w:rsidRPr="00EE437D">
        <w:rPr>
          <w:i/>
        </w:rPr>
        <w:t>Trabajás</w:t>
      </w:r>
      <w:proofErr w:type="spellEnd"/>
      <w:r w:rsidRPr="00EE437D">
        <w:rPr>
          <w:i/>
        </w:rPr>
        <w:t xml:space="preserve"> con cuestiones relacionadas a los jóvenes? Si la respuesta es sí: ¿qué es lo que </w:t>
      </w:r>
      <w:proofErr w:type="spellStart"/>
      <w:r w:rsidRPr="00EE437D">
        <w:rPr>
          <w:i/>
        </w:rPr>
        <w:t>hacés</w:t>
      </w:r>
      <w:proofErr w:type="spellEnd"/>
      <w:r w:rsidRPr="00EE437D">
        <w:rPr>
          <w:i/>
        </w:rPr>
        <w:t xml:space="preserve">? </w:t>
      </w:r>
    </w:p>
    <w:p w:rsidR="00736E75" w:rsidRDefault="00EE437D" w:rsidP="00736E75">
      <w:pPr>
        <w:jc w:val="both"/>
      </w:pPr>
      <w:r>
        <w:t xml:space="preserve">Y luego, </w:t>
      </w:r>
      <w:proofErr w:type="spellStart"/>
      <w:r>
        <w:t>hacé</w:t>
      </w:r>
      <w:proofErr w:type="spellEnd"/>
      <w:r>
        <w:t xml:space="preserve"> cualquier otra pregunta que te interese realizar</w:t>
      </w:r>
    </w:p>
    <w:p w:rsidR="00EE437D" w:rsidRPr="00EE437D" w:rsidRDefault="009909A2" w:rsidP="00EE437D">
      <w:pPr>
        <w:jc w:val="center"/>
        <w:rPr>
          <w:b/>
        </w:rPr>
      </w:pPr>
      <w:r w:rsidRPr="00EE437D">
        <w:rPr>
          <w:b/>
          <w:color w:val="365F91" w:themeColor="accent1" w:themeShade="BF"/>
          <w:sz w:val="36"/>
          <w:szCs w:val="36"/>
        </w:rPr>
        <w:t>Te deseamos mucha suerte en la tarea que realices y no te olvides de las próximas instanc</w:t>
      </w:r>
      <w:r w:rsidR="00E55856" w:rsidRPr="00EE437D">
        <w:rPr>
          <w:b/>
          <w:color w:val="365F91" w:themeColor="accent1" w:themeShade="BF"/>
          <w:sz w:val="36"/>
          <w:szCs w:val="36"/>
        </w:rPr>
        <w:t>ias del Curso de Ingreso</w:t>
      </w:r>
    </w:p>
    <w:p w:rsidR="00937448" w:rsidRDefault="00937448" w:rsidP="00937448">
      <w:pPr>
        <w:shd w:val="clear" w:color="auto" w:fill="92D050"/>
      </w:pPr>
      <w:r w:rsidRPr="00937448">
        <w:rPr>
          <w:b/>
        </w:rPr>
        <w:t>Encuentro presencial del módulo vi</w:t>
      </w:r>
      <w:r>
        <w:t>rtual Ser estudiante en la UNCUYO: 7 de octubre</w:t>
      </w:r>
    </w:p>
    <w:p w:rsidR="00937448" w:rsidRDefault="00937448" w:rsidP="00937448">
      <w:pPr>
        <w:shd w:val="clear" w:color="auto" w:fill="92D050"/>
      </w:pPr>
      <w:r w:rsidRPr="00937448">
        <w:rPr>
          <w:b/>
        </w:rPr>
        <w:t>Confrontación Vocacional Específica</w:t>
      </w:r>
      <w:r>
        <w:t>: 16,17 y 18 de noviembre</w:t>
      </w:r>
    </w:p>
    <w:p w:rsidR="00937448" w:rsidRDefault="00937448" w:rsidP="00937448">
      <w:pPr>
        <w:shd w:val="clear" w:color="auto" w:fill="92D050"/>
      </w:pPr>
      <w:r w:rsidRPr="00937448">
        <w:rPr>
          <w:b/>
        </w:rPr>
        <w:t>Taller de estrategias de lectura</w:t>
      </w:r>
      <w:r>
        <w:t>: 5,6 y 7 de diciembre</w:t>
      </w:r>
    </w:p>
    <w:p w:rsidR="00E55856" w:rsidRDefault="00937448" w:rsidP="00EE437D">
      <w:pPr>
        <w:shd w:val="clear" w:color="auto" w:fill="92D050"/>
      </w:pPr>
      <w:r>
        <w:t xml:space="preserve">En los turnos en que se hayan inscripto. </w:t>
      </w:r>
      <w:r w:rsidRPr="00EE437D">
        <w:rPr>
          <w:b/>
        </w:rPr>
        <w:t>Mañana</w:t>
      </w:r>
      <w:r>
        <w:t xml:space="preserve"> de 9 a 12,30 </w:t>
      </w:r>
      <w:proofErr w:type="spellStart"/>
      <w:r>
        <w:t>hs</w:t>
      </w:r>
      <w:proofErr w:type="spellEnd"/>
      <w:r>
        <w:t xml:space="preserve"> y </w:t>
      </w:r>
      <w:r w:rsidRPr="00EE437D">
        <w:rPr>
          <w:b/>
        </w:rPr>
        <w:t>Tarde</w:t>
      </w:r>
      <w:r>
        <w:t xml:space="preserve"> de 16 a 19,30 </w:t>
      </w:r>
      <w:proofErr w:type="spellStart"/>
      <w:r>
        <w:t>hs</w:t>
      </w:r>
      <w:proofErr w:type="spellEnd"/>
      <w:r w:rsidR="00EE437D">
        <w:t>.</w:t>
      </w:r>
    </w:p>
    <w:p w:rsidR="00EE437D" w:rsidRDefault="00EE437D" w:rsidP="00EE437D">
      <w:pPr>
        <w:shd w:val="clear" w:color="auto" w:fill="92D050"/>
        <w:jc w:val="both"/>
      </w:pPr>
      <w:r w:rsidRPr="00EE437D">
        <w:rPr>
          <w:b/>
        </w:rPr>
        <w:t xml:space="preserve">Son todas instancias obligatorias. En caso que no puedas asistir a estas instancias  por causas debidamente justificadas o te hayas inscripto como estudiante en condición de Libre, deberás realizar los correspondientes </w:t>
      </w:r>
      <w:proofErr w:type="spellStart"/>
      <w:r w:rsidRPr="00EE437D">
        <w:rPr>
          <w:b/>
        </w:rPr>
        <w:t>recuperatorios</w:t>
      </w:r>
      <w:proofErr w:type="spellEnd"/>
      <w:r w:rsidRPr="00EE437D">
        <w:rPr>
          <w:b/>
        </w:rPr>
        <w:t xml:space="preserve"> que se te indicarán oportunamente</w:t>
      </w:r>
      <w:r>
        <w:t xml:space="preserve">. </w:t>
      </w:r>
    </w:p>
    <w:p w:rsidR="00E55856" w:rsidRPr="00937448" w:rsidRDefault="00937448" w:rsidP="00937448">
      <w:pPr>
        <w:shd w:val="clear" w:color="auto" w:fill="E36C0A" w:themeFill="accent6" w:themeFillShade="BF"/>
        <w:rPr>
          <w:rFonts w:ascii="Segoe Script" w:hAnsi="Segoe Script" w:cs="Arabic Typesetting"/>
          <w:b/>
          <w:sz w:val="52"/>
          <w:szCs w:val="52"/>
        </w:rPr>
      </w:pPr>
      <w:r w:rsidRPr="00937448">
        <w:rPr>
          <w:rFonts w:ascii="Segoe Script" w:hAnsi="Segoe Script" w:cs="Arabic Typesetting"/>
          <w:b/>
          <w:noProof/>
          <w:sz w:val="52"/>
          <w:szCs w:val="52"/>
        </w:rPr>
        <w:t>¡Bienvenidos y Bienvenidas!</w:t>
      </w:r>
    </w:p>
    <w:sectPr w:rsidR="00E55856" w:rsidRPr="00937448" w:rsidSect="00D62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FC"/>
      </v:shape>
    </w:pict>
  </w:numPicBullet>
  <w:abstractNum w:abstractNumId="0">
    <w:nsid w:val="6A993AA4"/>
    <w:multiLevelType w:val="hybridMultilevel"/>
    <w:tmpl w:val="AC163AD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4554"/>
    <w:multiLevelType w:val="hybridMultilevel"/>
    <w:tmpl w:val="92902B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75"/>
    <w:rsid w:val="000F69B3"/>
    <w:rsid w:val="00232201"/>
    <w:rsid w:val="002558D1"/>
    <w:rsid w:val="00421841"/>
    <w:rsid w:val="0054777D"/>
    <w:rsid w:val="005752F8"/>
    <w:rsid w:val="0058568C"/>
    <w:rsid w:val="005B0B06"/>
    <w:rsid w:val="00674E32"/>
    <w:rsid w:val="006B11FE"/>
    <w:rsid w:val="00720F5C"/>
    <w:rsid w:val="00736E75"/>
    <w:rsid w:val="007E5AED"/>
    <w:rsid w:val="008575A2"/>
    <w:rsid w:val="008B270A"/>
    <w:rsid w:val="00937448"/>
    <w:rsid w:val="00943A6D"/>
    <w:rsid w:val="009909A2"/>
    <w:rsid w:val="009F0726"/>
    <w:rsid w:val="00BA628F"/>
    <w:rsid w:val="00C15DD8"/>
    <w:rsid w:val="00CB0F2E"/>
    <w:rsid w:val="00D62233"/>
    <w:rsid w:val="00DC3816"/>
    <w:rsid w:val="00E55856"/>
    <w:rsid w:val="00EE437D"/>
    <w:rsid w:val="00F16145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75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2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E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6E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7D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27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22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2201"/>
    <w:rPr>
      <w:rFonts w:eastAsiaTheme="minorEastAsia"/>
      <w:i/>
      <w:iCs/>
      <w:color w:val="4F81BD" w:themeColor="accent1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55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5585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43A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75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2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E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6E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7D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27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22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2201"/>
    <w:rPr>
      <w:rFonts w:eastAsiaTheme="minorEastAsia"/>
      <w:i/>
      <w:iCs/>
      <w:color w:val="4F81BD" w:themeColor="accent1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55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5585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43A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BkEe4FdbaM&amp;feature=em-share_video_us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estudiar.uncuyo.edu.ar/" TargetMode="External"/><Relationship Id="rId10" Type="http://schemas.openxmlformats.org/officeDocument/2006/relationships/hyperlink" Target="mailto:ingresofcpys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3_36ExXdQxs&amp;feature=em-share_video_us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Pessino</cp:lastModifiedBy>
  <cp:revision>4</cp:revision>
  <dcterms:created xsi:type="dcterms:W3CDTF">2016-10-04T14:57:00Z</dcterms:created>
  <dcterms:modified xsi:type="dcterms:W3CDTF">2016-10-05T17:09:00Z</dcterms:modified>
</cp:coreProperties>
</file>