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04" w:rsidRDefault="00611C81">
      <w:pPr>
        <w:pStyle w:val="Prrafodelista"/>
      </w:pPr>
      <w:r>
        <w:rPr>
          <w:rFonts w:ascii="Calibri" w:hAnsi="Calibri" w:cs="Segoe UI"/>
          <w:b/>
          <w:caps/>
          <w:color w:val="00B0F0"/>
          <w:sz w:val="22"/>
          <w:szCs w:val="22"/>
        </w:rPr>
        <w:t xml:space="preserve">LICENCIATURA EN </w:t>
      </w:r>
      <w:r w:rsidR="008546D4">
        <w:rPr>
          <w:rFonts w:ascii="Calibri" w:hAnsi="Calibri" w:cs="Segoe UI"/>
          <w:b/>
          <w:caps/>
          <w:color w:val="00B0F0"/>
          <w:sz w:val="22"/>
          <w:szCs w:val="22"/>
        </w:rPr>
        <w:t>COMUNICACIÓN SOCIAL</w:t>
      </w:r>
    </w:p>
    <w:p w:rsidR="00375504" w:rsidRDefault="00375504">
      <w:pPr>
        <w:rPr>
          <w:rFonts w:ascii="Calibri" w:hAnsi="Calibri" w:cs="Segoe UI"/>
          <w:sz w:val="18"/>
          <w:szCs w:val="18"/>
        </w:rPr>
      </w:pPr>
    </w:p>
    <w:p w:rsidR="00375504" w:rsidRDefault="00F14031">
      <w:pPr>
        <w:pStyle w:val="Prrafodelista"/>
      </w:pPr>
      <w:r>
        <w:rPr>
          <w:rFonts w:ascii="Calibri" w:hAnsi="Calibri"/>
          <w:sz w:val="18"/>
          <w:szCs w:val="18"/>
        </w:rPr>
        <w:t>Centro Universitario</w:t>
      </w:r>
    </w:p>
    <w:p w:rsidR="00375504" w:rsidRDefault="00F14031">
      <w:pPr>
        <w:pStyle w:val="Prrafodelista"/>
      </w:pPr>
      <w:r>
        <w:rPr>
          <w:rFonts w:ascii="Calibri" w:hAnsi="Calibri"/>
          <w:sz w:val="18"/>
          <w:szCs w:val="18"/>
        </w:rPr>
        <w:t>Ciudad - Mendoza</w:t>
      </w:r>
    </w:p>
    <w:p w:rsidR="00375504" w:rsidRPr="00EF2773" w:rsidRDefault="00F14031">
      <w:pPr>
        <w:pStyle w:val="Prrafodelista"/>
        <w:rPr>
          <w:lang w:val="es-AR"/>
        </w:rPr>
      </w:pPr>
      <w:r w:rsidRPr="00EF2773">
        <w:rPr>
          <w:rFonts w:ascii="Calibri" w:hAnsi="Calibri"/>
          <w:sz w:val="18"/>
          <w:szCs w:val="18"/>
          <w:lang w:val="es-AR"/>
        </w:rPr>
        <w:t>C.P.: 5500</w:t>
      </w:r>
    </w:p>
    <w:p w:rsidR="00375504" w:rsidRPr="004C6B67" w:rsidRDefault="00611C81">
      <w:pPr>
        <w:pStyle w:val="Prrafodelista"/>
        <w:rPr>
          <w:lang w:val="en-US"/>
        </w:rPr>
      </w:pPr>
      <w:r w:rsidRPr="004C6B67">
        <w:rPr>
          <w:rFonts w:ascii="Calibri" w:hAnsi="Calibri"/>
          <w:sz w:val="18"/>
          <w:szCs w:val="18"/>
          <w:lang w:val="en-US"/>
        </w:rPr>
        <w:t>Tel: 0261- 4135000</w:t>
      </w:r>
      <w:r w:rsidR="00F14031" w:rsidRPr="004C6B67">
        <w:rPr>
          <w:rFonts w:ascii="Calibri" w:hAnsi="Calibri"/>
          <w:sz w:val="18"/>
          <w:szCs w:val="18"/>
          <w:lang w:val="en-US"/>
        </w:rPr>
        <w:t xml:space="preserve"> – Int.</w:t>
      </w:r>
      <w:r w:rsidRPr="004C6B67">
        <w:rPr>
          <w:rFonts w:ascii="Calibri" w:hAnsi="Calibri"/>
          <w:sz w:val="18"/>
          <w:szCs w:val="18"/>
          <w:lang w:val="en-US"/>
        </w:rPr>
        <w:t xml:space="preserve"> 2051</w:t>
      </w:r>
      <w:r w:rsidR="00F14031" w:rsidRPr="004C6B67">
        <w:rPr>
          <w:rFonts w:ascii="Calibri" w:hAnsi="Calibri"/>
          <w:sz w:val="18"/>
          <w:szCs w:val="18"/>
          <w:lang w:val="en-US"/>
        </w:rPr>
        <w:t xml:space="preserve"> </w:t>
      </w:r>
    </w:p>
    <w:p w:rsidR="00375504" w:rsidRPr="004C6B67" w:rsidRDefault="00F14031">
      <w:pPr>
        <w:pStyle w:val="Prrafodelista"/>
        <w:jc w:val="right"/>
        <w:rPr>
          <w:lang w:val="en-US"/>
        </w:rPr>
      </w:pPr>
      <w:r w:rsidRPr="004C6B67">
        <w:rPr>
          <w:rFonts w:ascii="Calibri" w:hAnsi="Calibri"/>
          <w:sz w:val="18"/>
          <w:szCs w:val="18"/>
          <w:lang w:val="en-US"/>
        </w:rPr>
        <w:t>ingreso</w:t>
      </w:r>
      <w:r w:rsidR="00611C81" w:rsidRPr="004C6B67">
        <w:rPr>
          <w:rFonts w:ascii="Calibri" w:hAnsi="Calibri"/>
          <w:sz w:val="18"/>
          <w:szCs w:val="18"/>
          <w:lang w:val="en-US"/>
        </w:rPr>
        <w:t>fcpys</w:t>
      </w:r>
      <w:r w:rsidRPr="004C6B67">
        <w:rPr>
          <w:rFonts w:ascii="Calibri" w:hAnsi="Calibri"/>
          <w:sz w:val="18"/>
          <w:szCs w:val="18"/>
          <w:lang w:val="en-US"/>
        </w:rPr>
        <w:t>@</w:t>
      </w:r>
      <w:r w:rsidR="00611C81" w:rsidRPr="004C6B67">
        <w:rPr>
          <w:rFonts w:ascii="Calibri" w:hAnsi="Calibri"/>
          <w:sz w:val="18"/>
          <w:szCs w:val="18"/>
          <w:lang w:val="en-US"/>
        </w:rPr>
        <w:t>gmail.com</w:t>
      </w:r>
      <w:r w:rsidRPr="004C6B67">
        <w:rPr>
          <w:rFonts w:ascii="Calibri" w:hAnsi="Calibri"/>
          <w:sz w:val="18"/>
          <w:szCs w:val="18"/>
          <w:lang w:val="en-US"/>
        </w:rPr>
        <w:t xml:space="preserve"> </w:t>
      </w:r>
    </w:p>
    <w:p w:rsidR="00375504" w:rsidRPr="004C6B67" w:rsidRDefault="00CB57A6">
      <w:pPr>
        <w:pStyle w:val="Prrafodelista"/>
        <w:jc w:val="right"/>
        <w:rPr>
          <w:rFonts w:ascii="Calibri" w:hAnsi="Calibri"/>
          <w:sz w:val="18"/>
          <w:szCs w:val="18"/>
          <w:lang w:val="en-US"/>
        </w:rPr>
      </w:pPr>
      <w:hyperlink r:id="rId7" w:history="1">
        <w:r w:rsidR="00611C81" w:rsidRPr="004C6B67">
          <w:rPr>
            <w:rStyle w:val="Hipervnculo"/>
            <w:rFonts w:ascii="Calibri" w:hAnsi="Calibri"/>
            <w:sz w:val="18"/>
            <w:szCs w:val="18"/>
            <w:lang w:val="en-US"/>
          </w:rPr>
          <w:t>www.fcp.uncu.edu.ar/ingreso-2012</w:t>
        </w:r>
      </w:hyperlink>
    </w:p>
    <w:p w:rsidR="00611C81" w:rsidRDefault="00611C81">
      <w:pPr>
        <w:pStyle w:val="Prrafodelista"/>
        <w:jc w:val="right"/>
        <w:rPr>
          <w:rFonts w:ascii="Calibri" w:hAnsi="Calibri"/>
          <w:sz w:val="18"/>
          <w:szCs w:val="18"/>
          <w:lang w:val="es-AR"/>
        </w:rPr>
      </w:pPr>
      <w:r>
        <w:rPr>
          <w:rFonts w:ascii="Calibri" w:hAnsi="Calibri"/>
          <w:sz w:val="18"/>
          <w:szCs w:val="18"/>
          <w:lang w:val="es-AR"/>
        </w:rPr>
        <w:t xml:space="preserve">Facebook: </w:t>
      </w:r>
      <w:r w:rsidR="0038322A">
        <w:rPr>
          <w:rFonts w:ascii="Calibri" w:hAnsi="Calibri"/>
          <w:sz w:val="18"/>
          <w:szCs w:val="18"/>
          <w:lang w:val="es-AR"/>
        </w:rPr>
        <w:t>/E</w:t>
      </w:r>
      <w:r>
        <w:rPr>
          <w:rFonts w:ascii="Calibri" w:hAnsi="Calibri"/>
          <w:sz w:val="18"/>
          <w:szCs w:val="18"/>
          <w:lang w:val="es-AR"/>
        </w:rPr>
        <w:t>studiarenlafcpys</w:t>
      </w:r>
    </w:p>
    <w:p w:rsidR="00611C81" w:rsidRDefault="00611C81">
      <w:pPr>
        <w:pStyle w:val="Prrafodelista"/>
        <w:jc w:val="right"/>
        <w:rPr>
          <w:rFonts w:ascii="Calibri" w:hAnsi="Calibri"/>
          <w:sz w:val="18"/>
          <w:szCs w:val="18"/>
          <w:lang w:val="es-AR"/>
        </w:rPr>
      </w:pPr>
      <w:r>
        <w:rPr>
          <w:rFonts w:ascii="Calibri" w:hAnsi="Calibri"/>
          <w:sz w:val="18"/>
          <w:szCs w:val="18"/>
          <w:lang w:val="es-AR"/>
        </w:rPr>
        <w:t>Oficina 17 – Facultad Ciencias Políticas y Sociales</w:t>
      </w:r>
    </w:p>
    <w:p w:rsidR="00375504" w:rsidRDefault="00375504">
      <w:pPr>
        <w:pStyle w:val="Prrafodelista"/>
        <w:jc w:val="right"/>
      </w:pPr>
    </w:p>
    <w:p w:rsidR="00375504" w:rsidRPr="00D230B6" w:rsidRDefault="00375504" w:rsidP="00D230B6">
      <w:pPr>
        <w:rPr>
          <w:rFonts w:ascii="Calibri" w:hAnsi="Calibri"/>
          <w:sz w:val="18"/>
          <w:szCs w:val="18"/>
        </w:rPr>
      </w:pPr>
    </w:p>
    <w:p w:rsidR="00375504" w:rsidRDefault="00375504">
      <w:pPr>
        <w:pStyle w:val="Prrafodelista"/>
        <w:rPr>
          <w:rFonts w:ascii="Calibri" w:hAnsi="Calibri"/>
          <w:sz w:val="18"/>
          <w:szCs w:val="18"/>
        </w:rPr>
      </w:pPr>
    </w:p>
    <w:p w:rsidR="00375504" w:rsidRDefault="00F14031">
      <w:pPr>
        <w:pStyle w:val="Prrafodelista"/>
      </w:pPr>
      <w:r>
        <w:rPr>
          <w:rFonts w:ascii="Calibri" w:hAnsi="Calibri" w:cs="Segoe UI"/>
          <w:b/>
          <w:caps/>
          <w:color w:val="00B0F0"/>
          <w:sz w:val="22"/>
          <w:szCs w:val="22"/>
        </w:rPr>
        <w:t>Título</w:t>
      </w:r>
      <w:r>
        <w:rPr>
          <w:rFonts w:ascii="Calibri" w:hAnsi="Calibri"/>
          <w:sz w:val="18"/>
          <w:szCs w:val="18"/>
        </w:rPr>
        <w:t xml:space="preserve"> </w:t>
      </w:r>
      <w:r w:rsidR="00611C81">
        <w:rPr>
          <w:rFonts w:ascii="Calibri" w:hAnsi="Calibri"/>
          <w:sz w:val="18"/>
          <w:szCs w:val="18"/>
        </w:rPr>
        <w:t>Licenciada/o en C</w:t>
      </w:r>
      <w:r w:rsidR="00D230B6">
        <w:rPr>
          <w:rFonts w:ascii="Calibri" w:hAnsi="Calibri"/>
          <w:sz w:val="18"/>
          <w:szCs w:val="18"/>
        </w:rPr>
        <w:t>omunicación Social</w:t>
      </w:r>
    </w:p>
    <w:p w:rsidR="00375504" w:rsidRDefault="00F14031">
      <w:pPr>
        <w:pStyle w:val="Prrafodelista"/>
      </w:pPr>
      <w:r w:rsidRPr="004C6B67">
        <w:rPr>
          <w:rFonts w:ascii="Calibri" w:hAnsi="Calibri"/>
          <w:b/>
          <w:sz w:val="18"/>
          <w:szCs w:val="18"/>
        </w:rPr>
        <w:t>Duración</w:t>
      </w:r>
      <w:r>
        <w:rPr>
          <w:rFonts w:ascii="Calibri" w:hAnsi="Calibri"/>
          <w:sz w:val="18"/>
          <w:szCs w:val="18"/>
        </w:rPr>
        <w:t xml:space="preserve">: </w:t>
      </w:r>
      <w:r w:rsidR="00611C81">
        <w:rPr>
          <w:rFonts w:ascii="Calibri" w:hAnsi="Calibri"/>
          <w:sz w:val="18"/>
          <w:szCs w:val="18"/>
        </w:rPr>
        <w:t>5</w:t>
      </w:r>
      <w:r>
        <w:rPr>
          <w:rFonts w:ascii="Calibri" w:hAnsi="Calibri"/>
          <w:sz w:val="18"/>
          <w:szCs w:val="18"/>
        </w:rPr>
        <w:t xml:space="preserve"> años</w:t>
      </w:r>
    </w:p>
    <w:p w:rsidR="00375504" w:rsidRDefault="00375504">
      <w:pPr>
        <w:pStyle w:val="Prrafodelista"/>
        <w:ind w:left="1440"/>
        <w:rPr>
          <w:rFonts w:ascii="Calibri" w:hAnsi="Calibri"/>
          <w:sz w:val="18"/>
          <w:szCs w:val="18"/>
        </w:rPr>
      </w:pPr>
    </w:p>
    <w:p w:rsidR="00375504" w:rsidRDefault="00F14031">
      <w:pPr>
        <w:pStyle w:val="Prrafodelista"/>
      </w:pPr>
      <w:r>
        <w:rPr>
          <w:rFonts w:ascii="Calibri" w:hAnsi="Calibri" w:cs="Segoe UI"/>
          <w:b/>
          <w:caps/>
          <w:color w:val="00B0F0"/>
          <w:sz w:val="22"/>
          <w:szCs w:val="22"/>
        </w:rPr>
        <w:t>Descripción de la carrera y campo ocupacional</w:t>
      </w:r>
    </w:p>
    <w:p w:rsidR="00375504" w:rsidRDefault="00375504">
      <w:pPr>
        <w:pStyle w:val="Prrafodelista"/>
        <w:ind w:left="1440"/>
        <w:rPr>
          <w:rFonts w:ascii="Calibri" w:hAnsi="Calibri"/>
          <w:sz w:val="18"/>
          <w:szCs w:val="18"/>
        </w:rPr>
      </w:pPr>
    </w:p>
    <w:p w:rsidR="00D230B6" w:rsidRDefault="00D230B6" w:rsidP="00D230B6">
      <w:pPr>
        <w:pStyle w:val="Prrafodelista"/>
        <w:jc w:val="both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>El/la egresado/a de la carrera estará en condiciones de comprender, analizar y accionar, con sentido crítico, en el campo de la Comunicación Social, con capacidad para estudiar y entender la importancia sociocultural de la comunicación y, a la vez, estará habilitado</w:t>
      </w:r>
      <w:r>
        <w:rPr>
          <w:rFonts w:ascii="Calibri" w:hAnsi="Calibri"/>
          <w:sz w:val="18"/>
          <w:szCs w:val="18"/>
        </w:rPr>
        <w:t>/a</w:t>
      </w:r>
      <w:r w:rsidRPr="00D230B6">
        <w:rPr>
          <w:rFonts w:ascii="Calibri" w:hAnsi="Calibri"/>
          <w:sz w:val="18"/>
          <w:szCs w:val="18"/>
        </w:rPr>
        <w:t xml:space="preserve"> para intervenir elaborando productos comunicativos con pluralidad de lenguajes</w:t>
      </w:r>
      <w:r w:rsidR="00997B87">
        <w:rPr>
          <w:rFonts w:ascii="Calibri" w:hAnsi="Calibri"/>
          <w:sz w:val="18"/>
          <w:szCs w:val="18"/>
        </w:rPr>
        <w:t>. La formación académica</w:t>
      </w:r>
      <w:r w:rsidRPr="00D230B6">
        <w:rPr>
          <w:rFonts w:ascii="Calibri" w:hAnsi="Calibri"/>
          <w:sz w:val="18"/>
          <w:szCs w:val="18"/>
        </w:rPr>
        <w:t xml:space="preserve"> </w:t>
      </w:r>
      <w:r w:rsidR="00314CAA">
        <w:rPr>
          <w:rFonts w:ascii="Calibri" w:hAnsi="Calibri"/>
          <w:sz w:val="18"/>
          <w:szCs w:val="18"/>
        </w:rPr>
        <w:t xml:space="preserve">del/la graduado/a </w:t>
      </w:r>
      <w:r w:rsidRPr="00D230B6">
        <w:rPr>
          <w:rFonts w:ascii="Calibri" w:hAnsi="Calibri"/>
          <w:sz w:val="18"/>
          <w:szCs w:val="18"/>
        </w:rPr>
        <w:t>le permite interpretar los procesos de Comunicación Social y su manejo operativo para planificar y gestionar estrategias de comunicación en los medios convencionales o alternativos (gráficos, radiales, televisivos), internet y soporte visual (documentales y videos), haciendo propuestas desde diversos enfoques (economía, política, cultura, historia, género, entre otros), con distintos formatos y cont</w:t>
      </w:r>
      <w:r w:rsidR="00997B87">
        <w:rPr>
          <w:rFonts w:ascii="Calibri" w:hAnsi="Calibri"/>
          <w:sz w:val="18"/>
          <w:szCs w:val="18"/>
        </w:rPr>
        <w:t>enidos. Además,</w:t>
      </w:r>
      <w:r w:rsidRPr="00D230B6">
        <w:rPr>
          <w:rFonts w:ascii="Calibri" w:hAnsi="Calibri"/>
          <w:sz w:val="18"/>
          <w:szCs w:val="18"/>
        </w:rPr>
        <w:t xml:space="preserve"> está preparado para intervenir en Organizaciones (estatales, privadas, sociales), desempeñándose en comunicación interna-externa, relaciones humanas y públicas, como en publicidad, marketing, diseño de políticas de comunicación, coordinación de áreas específicas, auditorías y asesorías comunicacionales vinculadas a educación, comercialización, prensa y difusión. Asimismo, está capacitado</w:t>
      </w:r>
      <w:r>
        <w:rPr>
          <w:rFonts w:ascii="Calibri" w:hAnsi="Calibri"/>
          <w:sz w:val="18"/>
          <w:szCs w:val="18"/>
        </w:rPr>
        <w:t>/a</w:t>
      </w:r>
      <w:r w:rsidRPr="00D230B6">
        <w:rPr>
          <w:rFonts w:ascii="Calibri" w:hAnsi="Calibri"/>
          <w:sz w:val="18"/>
          <w:szCs w:val="18"/>
        </w:rPr>
        <w:t xml:space="preserve"> para la investigación, el análisis y evaluación de programas y proyectos de comunicación, formulación, implementación y logro de objetivos. </w:t>
      </w:r>
    </w:p>
    <w:p w:rsidR="00D230B6" w:rsidRDefault="00D230B6" w:rsidP="00EF2773">
      <w:pPr>
        <w:pStyle w:val="Prrafodelista"/>
        <w:jc w:val="both"/>
        <w:rPr>
          <w:rFonts w:ascii="Calibri" w:hAnsi="Calibri"/>
          <w:sz w:val="18"/>
          <w:szCs w:val="18"/>
        </w:rPr>
      </w:pPr>
    </w:p>
    <w:p w:rsidR="00AE4584" w:rsidRDefault="007A3374" w:rsidP="00EF2773">
      <w:pPr>
        <w:pStyle w:val="Prrafodelista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-----------------------------------------------------------------------</w:t>
      </w:r>
    </w:p>
    <w:p w:rsidR="0038322A" w:rsidRDefault="00D542D8" w:rsidP="006F2C50">
      <w:pPr>
        <w:pStyle w:val="Prrafodelista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El </w:t>
      </w:r>
      <w:r w:rsidRPr="006D03F4">
        <w:rPr>
          <w:rFonts w:ascii="Calibri" w:hAnsi="Calibri"/>
          <w:b/>
          <w:sz w:val="18"/>
          <w:szCs w:val="18"/>
        </w:rPr>
        <w:t>Profesorado</w:t>
      </w:r>
      <w:r>
        <w:rPr>
          <w:rFonts w:ascii="Calibri" w:hAnsi="Calibri"/>
          <w:sz w:val="18"/>
          <w:szCs w:val="18"/>
        </w:rPr>
        <w:t xml:space="preserve"> de Comunicación Social, </w:t>
      </w:r>
      <w:r w:rsidR="00E43FE2">
        <w:rPr>
          <w:rFonts w:ascii="Calibri" w:hAnsi="Calibri"/>
          <w:sz w:val="18"/>
          <w:szCs w:val="18"/>
        </w:rPr>
        <w:t>es una carrera en</w:t>
      </w:r>
      <w:r w:rsidR="00C57C6E">
        <w:rPr>
          <w:rFonts w:ascii="Calibri" w:hAnsi="Calibri"/>
          <w:sz w:val="18"/>
          <w:szCs w:val="18"/>
        </w:rPr>
        <w:t xml:space="preserve"> grado universitario</w:t>
      </w:r>
      <w:r>
        <w:rPr>
          <w:rFonts w:ascii="Calibri" w:hAnsi="Calibri"/>
          <w:sz w:val="18"/>
          <w:szCs w:val="18"/>
        </w:rPr>
        <w:t xml:space="preserve"> </w:t>
      </w:r>
      <w:r w:rsidR="00E43FE2">
        <w:rPr>
          <w:rFonts w:ascii="Calibri" w:hAnsi="Calibri"/>
          <w:sz w:val="18"/>
          <w:szCs w:val="18"/>
        </w:rPr>
        <w:t>gratuita</w:t>
      </w:r>
      <w:r>
        <w:rPr>
          <w:rFonts w:ascii="Calibri" w:hAnsi="Calibri"/>
          <w:sz w:val="18"/>
          <w:szCs w:val="18"/>
        </w:rPr>
        <w:t xml:space="preserve"> </w:t>
      </w:r>
      <w:r w:rsidRPr="004605D7">
        <w:rPr>
          <w:rFonts w:ascii="Calibri" w:hAnsi="Calibri"/>
          <w:sz w:val="18"/>
          <w:szCs w:val="18"/>
          <w:u w:val="single"/>
        </w:rPr>
        <w:t>para egresados</w:t>
      </w:r>
      <w:r w:rsidR="003F308B">
        <w:rPr>
          <w:rFonts w:ascii="Calibri" w:hAnsi="Calibri"/>
          <w:sz w:val="18"/>
          <w:szCs w:val="18"/>
          <w:u w:val="single"/>
        </w:rPr>
        <w:t>/as</w:t>
      </w:r>
      <w:r w:rsidR="00C57C6E">
        <w:rPr>
          <w:rFonts w:ascii="Calibri" w:hAnsi="Calibri"/>
          <w:sz w:val="18"/>
          <w:szCs w:val="18"/>
        </w:rPr>
        <w:t xml:space="preserve"> de esta Licenciatura de la F</w:t>
      </w:r>
      <w:bookmarkStart w:id="0" w:name="_GoBack"/>
      <w:bookmarkEnd w:id="0"/>
      <w:r>
        <w:rPr>
          <w:rFonts w:ascii="Calibri" w:hAnsi="Calibri"/>
          <w:sz w:val="18"/>
          <w:szCs w:val="18"/>
        </w:rPr>
        <w:t>acultad o mismo título emitido por Universidad Nacional. Su duración es de 2 años</w:t>
      </w:r>
      <w:r w:rsidR="00E43FE2">
        <w:rPr>
          <w:rFonts w:ascii="Calibri" w:hAnsi="Calibri"/>
          <w:sz w:val="18"/>
          <w:szCs w:val="18"/>
        </w:rPr>
        <w:t>.</w:t>
      </w:r>
    </w:p>
    <w:p w:rsidR="00E57E67" w:rsidRDefault="00E57E67" w:rsidP="009130E4">
      <w:pPr>
        <w:pStyle w:val="Prrafodelista"/>
        <w:rPr>
          <w:rFonts w:ascii="Calibri" w:hAnsi="Calibri" w:cs="Segoe UI"/>
          <w:b/>
          <w:caps/>
          <w:color w:val="00B0F0"/>
          <w:sz w:val="22"/>
          <w:szCs w:val="22"/>
        </w:rPr>
      </w:pPr>
    </w:p>
    <w:p w:rsidR="00D542D8" w:rsidRDefault="00D542D8" w:rsidP="009130E4">
      <w:pPr>
        <w:pStyle w:val="Prrafodelista"/>
        <w:rPr>
          <w:rFonts w:ascii="Calibri" w:hAnsi="Calibri" w:cs="Segoe UI"/>
          <w:b/>
          <w:caps/>
          <w:color w:val="00B0F0"/>
          <w:sz w:val="22"/>
          <w:szCs w:val="22"/>
        </w:rPr>
      </w:pPr>
    </w:p>
    <w:p w:rsidR="00A8628E" w:rsidRDefault="00A8628E" w:rsidP="009130E4">
      <w:pPr>
        <w:pStyle w:val="Prrafodelista"/>
        <w:rPr>
          <w:rFonts w:ascii="Calibri" w:hAnsi="Calibri" w:cs="Segoe UI"/>
          <w:b/>
          <w:caps/>
          <w:color w:val="00B0F0"/>
          <w:sz w:val="22"/>
          <w:szCs w:val="22"/>
        </w:rPr>
      </w:pPr>
    </w:p>
    <w:p w:rsidR="00375504" w:rsidRDefault="00F14031" w:rsidP="003B44EF">
      <w:pPr>
        <w:ind w:firstLine="708"/>
      </w:pPr>
      <w:r w:rsidRPr="003B44EF">
        <w:rPr>
          <w:rFonts w:ascii="Calibri" w:hAnsi="Calibri" w:cs="Segoe UI"/>
          <w:b/>
          <w:caps/>
          <w:color w:val="00B0F0"/>
          <w:sz w:val="22"/>
          <w:szCs w:val="22"/>
        </w:rPr>
        <w:lastRenderedPageBreak/>
        <w:t>Plan de Estudios</w:t>
      </w:r>
    </w:p>
    <w:p w:rsidR="00D230B6" w:rsidRPr="005116A2" w:rsidRDefault="00F14031" w:rsidP="00182A12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5116A2">
        <w:rPr>
          <w:rFonts w:ascii="Calibri" w:hAnsi="Calibri"/>
          <w:sz w:val="18"/>
          <w:szCs w:val="18"/>
          <w:u w:val="single"/>
        </w:rPr>
        <w:t>Primer año</w:t>
      </w:r>
      <w:r w:rsidR="00182A12" w:rsidRPr="005116A2">
        <w:rPr>
          <w:rFonts w:ascii="Calibri" w:hAnsi="Calibri"/>
          <w:sz w:val="18"/>
          <w:szCs w:val="18"/>
          <w:u w:val="single"/>
        </w:rPr>
        <w:t xml:space="preserve"> </w:t>
      </w:r>
      <w:r w:rsidR="00D230B6" w:rsidRPr="005116A2">
        <w:rPr>
          <w:rFonts w:ascii="Calibri" w:hAnsi="Calibri"/>
          <w:sz w:val="18"/>
          <w:szCs w:val="18"/>
          <w:u w:val="single"/>
        </w:rPr>
        <w:t xml:space="preserve"> – Ciclo Común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>Introducción a los Problemas de la Comunicación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Lingüística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Bases Psicológicas para la Comunicación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Historia Argentina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Taller de Producción Escrita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Teoría de la Imagen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</w:p>
    <w:p w:rsidR="00D230B6" w:rsidRPr="005116A2" w:rsidRDefault="00D230B6" w:rsidP="00EF2773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5116A2">
        <w:rPr>
          <w:rFonts w:ascii="Calibri" w:hAnsi="Calibri"/>
          <w:sz w:val="18"/>
          <w:szCs w:val="18"/>
          <w:u w:val="single"/>
        </w:rPr>
        <w:t>S</w:t>
      </w:r>
      <w:r w:rsidR="00182A12" w:rsidRPr="005116A2">
        <w:rPr>
          <w:rFonts w:ascii="Calibri" w:hAnsi="Calibri"/>
          <w:sz w:val="18"/>
          <w:szCs w:val="18"/>
          <w:u w:val="single"/>
        </w:rPr>
        <w:t>egundo año</w:t>
      </w:r>
      <w:r w:rsidRPr="005116A2">
        <w:rPr>
          <w:rFonts w:ascii="Calibri" w:hAnsi="Calibri"/>
          <w:sz w:val="18"/>
          <w:szCs w:val="18"/>
          <w:u w:val="single"/>
        </w:rPr>
        <w:t xml:space="preserve"> – Ciclo Común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Semiótica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Curso-Taller de Medios Gráficos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Curso-Taller de Radio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Bases Sociológicas </w:t>
      </w:r>
    </w:p>
    <w:p w:rsidR="00D230B6" w:rsidRPr="004C2C89" w:rsidRDefault="00D230B6" w:rsidP="004C2C89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Curso-Taller de Fotografía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</w:p>
    <w:p w:rsidR="00D230B6" w:rsidRPr="005116A2" w:rsidRDefault="00D230B6" w:rsidP="00EF2773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5116A2">
        <w:rPr>
          <w:rFonts w:ascii="Calibri" w:hAnsi="Calibri"/>
          <w:sz w:val="18"/>
          <w:szCs w:val="18"/>
          <w:u w:val="single"/>
        </w:rPr>
        <w:t>T</w:t>
      </w:r>
      <w:r w:rsidR="00182A12" w:rsidRPr="005116A2">
        <w:rPr>
          <w:rFonts w:ascii="Calibri" w:hAnsi="Calibri"/>
          <w:sz w:val="18"/>
          <w:szCs w:val="18"/>
          <w:u w:val="single"/>
        </w:rPr>
        <w:t>ercer año</w:t>
      </w:r>
      <w:r w:rsidRPr="005116A2">
        <w:rPr>
          <w:rFonts w:ascii="Calibri" w:hAnsi="Calibri"/>
          <w:sz w:val="18"/>
          <w:szCs w:val="18"/>
          <w:u w:val="single"/>
        </w:rPr>
        <w:t xml:space="preserve"> – Ciclo Común </w:t>
      </w:r>
    </w:p>
    <w:p w:rsidR="00781880" w:rsidRPr="00781880" w:rsidRDefault="00781880" w:rsidP="00781880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>Teoría del Estado y Políticas de Comunicación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>Metodología de la Investigación Social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Antropología Social y Cultural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Seminario de Análisis del Discurso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>Marketing, Publicidad y Propaganda</w:t>
      </w:r>
    </w:p>
    <w:p w:rsidR="004C2C89" w:rsidRPr="00781880" w:rsidRDefault="00D230B6" w:rsidP="00781880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Comunicación Cinematográfica </w:t>
      </w:r>
    </w:p>
    <w:p w:rsidR="00781880" w:rsidRDefault="004C2C89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>Opcional Filosófica</w:t>
      </w:r>
    </w:p>
    <w:p w:rsidR="00D230B6" w:rsidRDefault="00781880" w:rsidP="00EF2773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Idioma: Inglés o Francés</w:t>
      </w:r>
      <w:r w:rsidR="00D230B6" w:rsidRPr="00D230B6">
        <w:rPr>
          <w:rFonts w:ascii="Calibri" w:hAnsi="Calibri"/>
          <w:sz w:val="18"/>
          <w:szCs w:val="18"/>
        </w:rPr>
        <w:t xml:space="preserve">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</w:p>
    <w:p w:rsidR="00D230B6" w:rsidRPr="005116A2" w:rsidRDefault="00D230B6" w:rsidP="00EF2773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5116A2">
        <w:rPr>
          <w:rFonts w:ascii="Calibri" w:hAnsi="Calibri"/>
          <w:sz w:val="18"/>
          <w:szCs w:val="18"/>
          <w:u w:val="single"/>
        </w:rPr>
        <w:t>C</w:t>
      </w:r>
      <w:r w:rsidR="00182A12" w:rsidRPr="005116A2">
        <w:rPr>
          <w:rFonts w:ascii="Calibri" w:hAnsi="Calibri"/>
          <w:sz w:val="18"/>
          <w:szCs w:val="18"/>
          <w:u w:val="single"/>
        </w:rPr>
        <w:t>uarto año</w:t>
      </w:r>
      <w:r w:rsidRPr="005116A2">
        <w:rPr>
          <w:rFonts w:ascii="Calibri" w:hAnsi="Calibri"/>
          <w:sz w:val="18"/>
          <w:szCs w:val="18"/>
          <w:u w:val="single"/>
        </w:rPr>
        <w:t xml:space="preserve"> – Ciclo Común </w:t>
      </w:r>
    </w:p>
    <w:p w:rsidR="00D230B6" w:rsidRPr="00781880" w:rsidRDefault="00D230B6" w:rsidP="00781880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>Teo</w:t>
      </w:r>
      <w:r w:rsidR="00027D01">
        <w:rPr>
          <w:rFonts w:ascii="Calibri" w:hAnsi="Calibri"/>
          <w:sz w:val="18"/>
          <w:szCs w:val="18"/>
        </w:rPr>
        <w:t>ría de la Comunicación Social I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Epistemología de las Ciencias Sociales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>Curso-Taller de Televisión y Medios Audiovisuales</w:t>
      </w:r>
    </w:p>
    <w:p w:rsidR="00027D01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>Comunicación institucional</w:t>
      </w:r>
    </w:p>
    <w:p w:rsidR="00D230B6" w:rsidRPr="00027D01" w:rsidRDefault="00027D01" w:rsidP="00027D01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Teoría Literaria y Literatura Hispanoamericana</w:t>
      </w:r>
      <w:r w:rsidR="00D230B6" w:rsidRPr="00027D01">
        <w:rPr>
          <w:rFonts w:ascii="Calibri" w:hAnsi="Calibri"/>
          <w:sz w:val="18"/>
          <w:szCs w:val="18"/>
        </w:rPr>
        <w:t xml:space="preserve">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Seminario de Informática y Sociedad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>Opci</w:t>
      </w:r>
      <w:r w:rsidR="0038322A">
        <w:rPr>
          <w:rFonts w:ascii="Calibri" w:hAnsi="Calibri"/>
          <w:sz w:val="18"/>
          <w:szCs w:val="18"/>
        </w:rPr>
        <w:t xml:space="preserve">onal </w:t>
      </w:r>
      <w:r w:rsidR="00027D01">
        <w:rPr>
          <w:rFonts w:ascii="Calibri" w:hAnsi="Calibri"/>
          <w:sz w:val="18"/>
          <w:szCs w:val="18"/>
        </w:rPr>
        <w:t>2: Ideas Políticas y Sociales Americanas o Procesos Sociales Contemporáneos</w:t>
      </w:r>
      <w:r>
        <w:rPr>
          <w:rFonts w:ascii="Calibri" w:hAnsi="Calibri"/>
          <w:sz w:val="18"/>
          <w:szCs w:val="18"/>
        </w:rPr>
        <w:t xml:space="preserve"> </w:t>
      </w:r>
    </w:p>
    <w:p w:rsidR="00D230B6" w:rsidRDefault="00D230B6" w:rsidP="00EF2773">
      <w:pPr>
        <w:pStyle w:val="Prrafodelista"/>
        <w:rPr>
          <w:rFonts w:ascii="Calibri" w:hAnsi="Calibri"/>
          <w:sz w:val="18"/>
          <w:szCs w:val="18"/>
        </w:rPr>
      </w:pPr>
    </w:p>
    <w:p w:rsidR="00182A12" w:rsidRPr="005116A2" w:rsidRDefault="00D230B6" w:rsidP="00EF2773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5116A2">
        <w:rPr>
          <w:rFonts w:ascii="Calibri" w:hAnsi="Calibri"/>
          <w:sz w:val="18"/>
          <w:szCs w:val="18"/>
          <w:u w:val="single"/>
        </w:rPr>
        <w:t>Q</w:t>
      </w:r>
      <w:r w:rsidR="00182A12" w:rsidRPr="005116A2">
        <w:rPr>
          <w:rFonts w:ascii="Calibri" w:hAnsi="Calibri"/>
          <w:sz w:val="18"/>
          <w:szCs w:val="18"/>
          <w:u w:val="single"/>
        </w:rPr>
        <w:t>uinto año</w:t>
      </w:r>
      <w:r w:rsidRPr="005116A2">
        <w:rPr>
          <w:rFonts w:ascii="Calibri" w:hAnsi="Calibri"/>
          <w:sz w:val="18"/>
          <w:szCs w:val="18"/>
          <w:u w:val="single"/>
        </w:rPr>
        <w:t xml:space="preserve"> – Ciclo Común</w:t>
      </w:r>
    </w:p>
    <w:p w:rsidR="00182A12" w:rsidRDefault="00474BDB" w:rsidP="00EF2773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Teoría de la Comunicación Social II</w:t>
      </w:r>
    </w:p>
    <w:p w:rsidR="00182A12" w:rsidRPr="00182A12" w:rsidRDefault="00D230B6" w:rsidP="00EF2773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182A12">
        <w:rPr>
          <w:rFonts w:ascii="Calibri" w:hAnsi="Calibri"/>
          <w:sz w:val="18"/>
          <w:szCs w:val="18"/>
          <w:u w:val="single"/>
        </w:rPr>
        <w:t>Ciclo Orientado en Medios de Comunicación</w:t>
      </w:r>
    </w:p>
    <w:p w:rsidR="00182A12" w:rsidRDefault="00D230B6" w:rsidP="00EF2773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Seminario sobre Cultura Mediática </w:t>
      </w:r>
    </w:p>
    <w:p w:rsidR="00182A12" w:rsidRDefault="00D230B6" w:rsidP="00182A12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 xml:space="preserve">Seminario-Taller de Periodismo y Planificación en Medios de Comunicación </w:t>
      </w:r>
    </w:p>
    <w:p w:rsidR="00182A12" w:rsidRDefault="00D230B6" w:rsidP="00182A12">
      <w:pPr>
        <w:pStyle w:val="Prrafodelista"/>
        <w:rPr>
          <w:rFonts w:ascii="Calibri" w:hAnsi="Calibri"/>
          <w:sz w:val="18"/>
          <w:szCs w:val="18"/>
        </w:rPr>
      </w:pPr>
      <w:r w:rsidRPr="00D230B6">
        <w:rPr>
          <w:rFonts w:ascii="Calibri" w:hAnsi="Calibri"/>
          <w:sz w:val="18"/>
          <w:szCs w:val="18"/>
        </w:rPr>
        <w:t>O</w:t>
      </w:r>
      <w:r w:rsidRPr="00182A12">
        <w:rPr>
          <w:rFonts w:ascii="Calibri" w:hAnsi="Calibri"/>
          <w:sz w:val="18"/>
          <w:szCs w:val="18"/>
        </w:rPr>
        <w:t>ptativa I</w:t>
      </w:r>
    </w:p>
    <w:p w:rsidR="00182A12" w:rsidRDefault="00D230B6" w:rsidP="00182A12">
      <w:pPr>
        <w:pStyle w:val="Prrafodelista"/>
        <w:rPr>
          <w:rFonts w:ascii="Calibri" w:hAnsi="Calibri"/>
          <w:sz w:val="18"/>
          <w:szCs w:val="18"/>
        </w:rPr>
      </w:pPr>
      <w:r w:rsidRPr="00182A12">
        <w:rPr>
          <w:rFonts w:ascii="Calibri" w:hAnsi="Calibri"/>
          <w:sz w:val="18"/>
          <w:szCs w:val="18"/>
        </w:rPr>
        <w:t xml:space="preserve">Optativa II </w:t>
      </w:r>
    </w:p>
    <w:p w:rsidR="00182A12" w:rsidRDefault="00D230B6" w:rsidP="00182A12">
      <w:pPr>
        <w:pStyle w:val="Prrafodelista"/>
        <w:rPr>
          <w:rFonts w:ascii="Calibri" w:hAnsi="Calibri"/>
          <w:sz w:val="18"/>
          <w:szCs w:val="18"/>
        </w:rPr>
      </w:pPr>
      <w:r w:rsidRPr="00182A12">
        <w:rPr>
          <w:rFonts w:ascii="Calibri" w:hAnsi="Calibri"/>
          <w:sz w:val="18"/>
          <w:szCs w:val="18"/>
        </w:rPr>
        <w:t xml:space="preserve">Práctica Profesional </w:t>
      </w:r>
    </w:p>
    <w:p w:rsidR="00182A12" w:rsidRDefault="00D230B6" w:rsidP="00182A12">
      <w:pPr>
        <w:pStyle w:val="Prrafodelista"/>
        <w:rPr>
          <w:rFonts w:ascii="Calibri" w:hAnsi="Calibri"/>
          <w:sz w:val="18"/>
          <w:szCs w:val="18"/>
        </w:rPr>
      </w:pPr>
      <w:r w:rsidRPr="00182A12">
        <w:rPr>
          <w:rFonts w:ascii="Calibri" w:hAnsi="Calibri"/>
          <w:sz w:val="18"/>
          <w:szCs w:val="18"/>
        </w:rPr>
        <w:t xml:space="preserve">Seminario para la elaboración de Tesina </w:t>
      </w:r>
    </w:p>
    <w:p w:rsidR="00182A12" w:rsidRPr="00182A12" w:rsidRDefault="00D230B6" w:rsidP="00182A12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182A12">
        <w:rPr>
          <w:rFonts w:ascii="Calibri" w:hAnsi="Calibri"/>
          <w:sz w:val="18"/>
          <w:szCs w:val="18"/>
          <w:u w:val="single"/>
        </w:rPr>
        <w:t>Ciclo Orientado en Comunicación Organizacional</w:t>
      </w:r>
    </w:p>
    <w:p w:rsidR="00182A12" w:rsidRDefault="00D230B6" w:rsidP="00182A12">
      <w:pPr>
        <w:pStyle w:val="Prrafodelista"/>
        <w:rPr>
          <w:rFonts w:ascii="Calibri" w:hAnsi="Calibri"/>
          <w:sz w:val="18"/>
          <w:szCs w:val="18"/>
        </w:rPr>
      </w:pPr>
      <w:r w:rsidRPr="00182A12">
        <w:rPr>
          <w:rFonts w:ascii="Calibri" w:hAnsi="Calibri"/>
          <w:sz w:val="18"/>
          <w:szCs w:val="18"/>
        </w:rPr>
        <w:t>Seminario sobre estrategias y Proyectos</w:t>
      </w:r>
    </w:p>
    <w:p w:rsidR="00182A12" w:rsidRDefault="00D230B6" w:rsidP="00182A12">
      <w:pPr>
        <w:pStyle w:val="Prrafodelista"/>
        <w:rPr>
          <w:rFonts w:ascii="Calibri" w:hAnsi="Calibri"/>
          <w:sz w:val="18"/>
          <w:szCs w:val="18"/>
        </w:rPr>
      </w:pPr>
      <w:r w:rsidRPr="00182A12">
        <w:rPr>
          <w:rFonts w:ascii="Calibri" w:hAnsi="Calibri"/>
          <w:sz w:val="18"/>
          <w:szCs w:val="18"/>
        </w:rPr>
        <w:t>Comunicacionales de las Organizaciones</w:t>
      </w:r>
    </w:p>
    <w:p w:rsidR="00182A12" w:rsidRDefault="00D230B6" w:rsidP="00182A12">
      <w:pPr>
        <w:pStyle w:val="Prrafodelista"/>
        <w:rPr>
          <w:rFonts w:ascii="Calibri" w:hAnsi="Calibri"/>
          <w:sz w:val="18"/>
          <w:szCs w:val="18"/>
        </w:rPr>
      </w:pPr>
      <w:r w:rsidRPr="00182A12">
        <w:rPr>
          <w:rFonts w:ascii="Calibri" w:hAnsi="Calibri"/>
          <w:sz w:val="18"/>
          <w:szCs w:val="18"/>
        </w:rPr>
        <w:t xml:space="preserve">Seminario sobre Imagen Corporativa </w:t>
      </w:r>
    </w:p>
    <w:p w:rsidR="00182A12" w:rsidRDefault="00D230B6" w:rsidP="00182A12">
      <w:pPr>
        <w:pStyle w:val="Prrafodelista"/>
        <w:rPr>
          <w:rFonts w:ascii="Calibri" w:hAnsi="Calibri"/>
          <w:sz w:val="18"/>
          <w:szCs w:val="18"/>
        </w:rPr>
      </w:pPr>
      <w:r w:rsidRPr="00182A12">
        <w:rPr>
          <w:rFonts w:ascii="Calibri" w:hAnsi="Calibri"/>
          <w:sz w:val="18"/>
          <w:szCs w:val="18"/>
        </w:rPr>
        <w:t xml:space="preserve">Optativa I </w:t>
      </w:r>
    </w:p>
    <w:p w:rsidR="00182A12" w:rsidRDefault="00D230B6" w:rsidP="00182A12">
      <w:pPr>
        <w:pStyle w:val="Prrafodelista"/>
        <w:rPr>
          <w:rFonts w:ascii="Calibri" w:hAnsi="Calibri"/>
          <w:sz w:val="18"/>
          <w:szCs w:val="18"/>
        </w:rPr>
      </w:pPr>
      <w:r w:rsidRPr="00182A12">
        <w:rPr>
          <w:rFonts w:ascii="Calibri" w:hAnsi="Calibri"/>
          <w:sz w:val="18"/>
          <w:szCs w:val="18"/>
        </w:rPr>
        <w:t xml:space="preserve">Optativa II </w:t>
      </w:r>
    </w:p>
    <w:p w:rsidR="00182A12" w:rsidRDefault="00D230B6" w:rsidP="00182A12">
      <w:pPr>
        <w:pStyle w:val="Prrafodelista"/>
        <w:rPr>
          <w:rFonts w:ascii="Calibri" w:hAnsi="Calibri"/>
          <w:sz w:val="18"/>
          <w:szCs w:val="18"/>
        </w:rPr>
      </w:pPr>
      <w:r w:rsidRPr="00182A12">
        <w:rPr>
          <w:rFonts w:ascii="Calibri" w:hAnsi="Calibri"/>
          <w:sz w:val="18"/>
          <w:szCs w:val="18"/>
        </w:rPr>
        <w:t xml:space="preserve">Práctica Profesional </w:t>
      </w:r>
    </w:p>
    <w:p w:rsidR="00D230B6" w:rsidRDefault="00D230B6" w:rsidP="00415E59">
      <w:pPr>
        <w:pStyle w:val="Prrafodelista"/>
        <w:rPr>
          <w:rFonts w:ascii="Calibri" w:hAnsi="Calibri"/>
          <w:sz w:val="18"/>
          <w:szCs w:val="18"/>
        </w:rPr>
      </w:pPr>
      <w:r w:rsidRPr="00182A12">
        <w:rPr>
          <w:rFonts w:ascii="Calibri" w:hAnsi="Calibri"/>
          <w:sz w:val="18"/>
          <w:szCs w:val="18"/>
        </w:rPr>
        <w:t>Seminario para la elaboración de Tesina</w:t>
      </w:r>
    </w:p>
    <w:p w:rsidR="00EB599D" w:rsidRDefault="00EB599D" w:rsidP="00EB599D">
      <w:pPr>
        <w:pStyle w:val="Prrafodelista"/>
        <w:rPr>
          <w:rFonts w:ascii="Calibri" w:hAnsi="Calibri"/>
          <w:sz w:val="18"/>
          <w:szCs w:val="18"/>
        </w:rPr>
      </w:pPr>
    </w:p>
    <w:p w:rsidR="0038322A" w:rsidRPr="00EB599D" w:rsidRDefault="0038322A" w:rsidP="00EB599D">
      <w:pPr>
        <w:pStyle w:val="Prrafodelista"/>
        <w:rPr>
          <w:rFonts w:ascii="Calibri" w:hAnsi="Calibri"/>
          <w:sz w:val="18"/>
          <w:szCs w:val="18"/>
        </w:rPr>
      </w:pPr>
    </w:p>
    <w:sectPr w:rsidR="0038322A" w:rsidRPr="00EB599D" w:rsidSect="00D33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274" w:bottom="568" w:left="993" w:header="708" w:footer="0" w:gutter="0"/>
      <w:cols w:num="2" w:space="285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A6" w:rsidRDefault="00CB57A6">
      <w:r>
        <w:separator/>
      </w:r>
    </w:p>
  </w:endnote>
  <w:endnote w:type="continuationSeparator" w:id="0">
    <w:p w:rsidR="00CB57A6" w:rsidRDefault="00CB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A8" w:rsidRDefault="007C76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2A" w:rsidRPr="00FE6036" w:rsidRDefault="0038322A" w:rsidP="0038322A">
    <w:pPr>
      <w:pBdr>
        <w:top w:val="single" w:sz="4" w:space="1" w:color="auto"/>
      </w:pBdr>
      <w:jc w:val="center"/>
      <w:rPr>
        <w:rFonts w:ascii="Calibri" w:hAnsi="Calibri" w:cs="Segoe UI"/>
        <w:sz w:val="16"/>
        <w:szCs w:val="16"/>
      </w:rPr>
    </w:pPr>
    <w:r>
      <w:rPr>
        <w:rFonts w:ascii="Calibri" w:hAnsi="Calibri" w:cs="Segoe UI"/>
        <w:sz w:val="16"/>
        <w:szCs w:val="16"/>
      </w:rPr>
      <w:t>Facultad de Ciencias Políticas y Sociales –Predio UNCuyo -  5500</w:t>
    </w:r>
    <w:r w:rsidRPr="00FE6036">
      <w:rPr>
        <w:rFonts w:ascii="Calibri" w:hAnsi="Calibri" w:cs="Segoe UI"/>
        <w:sz w:val="16"/>
        <w:szCs w:val="16"/>
      </w:rPr>
      <w:t xml:space="preserve"> </w:t>
    </w:r>
    <w:r>
      <w:rPr>
        <w:rFonts w:ascii="Calibri" w:hAnsi="Calibri" w:cs="Segoe UI"/>
        <w:sz w:val="16"/>
        <w:szCs w:val="16"/>
      </w:rPr>
      <w:t>–</w:t>
    </w:r>
    <w:r w:rsidRPr="00FE6036">
      <w:rPr>
        <w:rFonts w:ascii="Calibri" w:hAnsi="Calibri" w:cs="Segoe UI"/>
        <w:sz w:val="16"/>
        <w:szCs w:val="16"/>
      </w:rPr>
      <w:t xml:space="preserve"> </w:t>
    </w:r>
    <w:r>
      <w:rPr>
        <w:rFonts w:ascii="Calibri" w:hAnsi="Calibri" w:cs="Segoe UI"/>
        <w:sz w:val="16"/>
        <w:szCs w:val="16"/>
      </w:rPr>
      <w:t xml:space="preserve">Ciudad de Mendoza </w:t>
    </w:r>
    <w:r w:rsidRPr="00FE6036">
      <w:rPr>
        <w:rFonts w:ascii="Calibri" w:hAnsi="Calibri" w:cs="Segoe UI"/>
        <w:sz w:val="16"/>
        <w:szCs w:val="16"/>
      </w:rPr>
      <w:t xml:space="preserve"> - Mendoza</w:t>
    </w:r>
  </w:p>
  <w:p w:rsidR="00375504" w:rsidRDefault="0038322A" w:rsidP="0038322A">
    <w:pPr>
      <w:jc w:val="center"/>
      <w:rPr>
        <w:rFonts w:ascii="Calibri" w:hAnsi="Calibri" w:cs="Segoe UI"/>
        <w:b/>
        <w:sz w:val="16"/>
        <w:szCs w:val="16"/>
      </w:rPr>
    </w:pPr>
    <w:r>
      <w:rPr>
        <w:rFonts w:ascii="Calibri" w:hAnsi="Calibri" w:cs="Segoe UI"/>
        <w:sz w:val="16"/>
        <w:szCs w:val="16"/>
        <w:lang w:val="en-GB"/>
      </w:rPr>
      <w:t>Tel. PBX (54 261) 413-5000</w:t>
    </w:r>
    <w:r w:rsidRPr="00FE6036">
      <w:rPr>
        <w:rFonts w:ascii="Calibri" w:hAnsi="Calibri" w:cs="Segoe UI"/>
        <w:sz w:val="16"/>
        <w:szCs w:val="16"/>
        <w:lang w:val="en-GB"/>
      </w:rPr>
      <w:t xml:space="preserve"> – Int. </w:t>
    </w:r>
    <w:proofErr w:type="gramStart"/>
    <w:r>
      <w:rPr>
        <w:rFonts w:ascii="Calibri" w:hAnsi="Calibri" w:cs="Segoe UI"/>
        <w:sz w:val="16"/>
        <w:szCs w:val="16"/>
        <w:lang w:val="en-GB"/>
      </w:rPr>
      <w:t>2051  -</w:t>
    </w:r>
    <w:proofErr w:type="gramEnd"/>
    <w:r>
      <w:rPr>
        <w:rFonts w:ascii="Calibri" w:hAnsi="Calibri" w:cs="Segoe UI"/>
        <w:sz w:val="16"/>
        <w:szCs w:val="16"/>
        <w:lang w:val="en-GB"/>
      </w:rPr>
      <w:t xml:space="preserve"> </w:t>
    </w:r>
    <w:hyperlink r:id="rId1" w:history="1">
      <w:r w:rsidRPr="00EB1E48">
        <w:rPr>
          <w:rStyle w:val="Hipervnculo"/>
          <w:rFonts w:ascii="Calibri" w:hAnsi="Calibri" w:cs="Segoe UI"/>
          <w:sz w:val="16"/>
          <w:szCs w:val="16"/>
          <w:lang w:val="en-GB"/>
        </w:rPr>
        <w:t>ingresofcpys@gmail.com</w:t>
      </w:r>
    </w:hyperlink>
    <w:r>
      <w:rPr>
        <w:rFonts w:ascii="Calibri" w:hAnsi="Calibri" w:cs="Segoe UI"/>
        <w:sz w:val="16"/>
        <w:szCs w:val="16"/>
        <w:lang w:val="en-GB"/>
      </w:rPr>
      <w:t xml:space="preserve"> - www.fcp</w:t>
    </w:r>
    <w:r w:rsidRPr="00FE6036">
      <w:rPr>
        <w:rFonts w:ascii="Calibri" w:hAnsi="Calibri" w:cs="Segoe UI"/>
        <w:sz w:val="16"/>
        <w:szCs w:val="16"/>
        <w:lang w:val="en-GB"/>
      </w:rPr>
      <w:t>.uncu.edu.ar</w:t>
    </w:r>
  </w:p>
  <w:p w:rsidR="00375504" w:rsidRDefault="00375504">
    <w:pPr>
      <w:pStyle w:val="Piedepgina"/>
    </w:pPr>
  </w:p>
  <w:p w:rsidR="00375504" w:rsidRDefault="0037550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A8" w:rsidRDefault="007C76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A6" w:rsidRDefault="00CB57A6">
      <w:r>
        <w:separator/>
      </w:r>
    </w:p>
  </w:footnote>
  <w:footnote w:type="continuationSeparator" w:id="0">
    <w:p w:rsidR="00CB57A6" w:rsidRDefault="00CB5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A8" w:rsidRDefault="007C76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04" w:rsidRDefault="00C879B9">
    <w:pPr>
      <w:pStyle w:val="Ttulo2"/>
      <w:ind w:firstLine="4678"/>
      <w:rPr>
        <w:rFonts w:ascii="Calibri" w:hAnsi="Calibri" w:cs="Segoe UI"/>
        <w:b/>
        <w:caps/>
        <w:color w:val="F79646" w:themeColor="accent6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188595</wp:posOffset>
          </wp:positionH>
          <wp:positionV relativeFrom="paragraph">
            <wp:posOffset>64770</wp:posOffset>
          </wp:positionV>
          <wp:extent cx="2867025" cy="682625"/>
          <wp:effectExtent l="0" t="0" r="9525" b="3175"/>
          <wp:wrapSquare wrapText="bothSides"/>
          <wp:docPr id="4" name="Imagen 4" descr="C:\Users\ggonzalez\Desktop\Diego\logo_80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onzalez\Desktop\Diego\logo_80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7B2" w:rsidRPr="00A92D89">
      <w:rPr>
        <w:rFonts w:ascii="Calibri" w:hAnsi="Calibri" w:cs="Segoe UI"/>
        <w:b/>
        <w:caps/>
        <w:noProof/>
        <w:color w:val="F79646" w:themeColor="accent6"/>
        <w:lang w:val="es-AR" w:eastAsia="es-AR"/>
      </w:rPr>
      <w:drawing>
        <wp:anchor distT="0" distB="0" distL="114300" distR="114300" simplePos="0" relativeHeight="251658240" behindDoc="0" locked="0" layoutInCell="1" allowOverlap="1" wp14:anchorId="73C01E69" wp14:editId="2C5BA7D1">
          <wp:simplePos x="0" y="0"/>
          <wp:positionH relativeFrom="column">
            <wp:posOffset>3115310</wp:posOffset>
          </wp:positionH>
          <wp:positionV relativeFrom="paragraph">
            <wp:posOffset>-181610</wp:posOffset>
          </wp:positionV>
          <wp:extent cx="3162300" cy="10655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33"/>
                  <a:stretch/>
                </pic:blipFill>
                <pic:spPr bwMode="auto">
                  <a:xfrm>
                    <a:off x="0" y="0"/>
                    <a:ext cx="316230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504" w:rsidRDefault="00F14031">
    <w:pPr>
      <w:pStyle w:val="Encabezado"/>
      <w:tabs>
        <w:tab w:val="left" w:pos="5384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341D890" wp14:editId="201DEBC6">
              <wp:simplePos x="0" y="0"/>
              <wp:positionH relativeFrom="column">
                <wp:posOffset>-93345</wp:posOffset>
              </wp:positionH>
              <wp:positionV relativeFrom="paragraph">
                <wp:posOffset>881380</wp:posOffset>
              </wp:positionV>
              <wp:extent cx="6679565" cy="1270"/>
              <wp:effectExtent l="0" t="0" r="26670" b="19050"/>
              <wp:wrapNone/>
              <wp:docPr id="2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9080" cy="0"/>
                      </a:xfrm>
                      <a:prstGeom prst="line">
                        <a:avLst/>
                      </a:prstGeom>
                      <a:ln w="25560">
                        <a:solidFill>
                          <a:srgbClr val="00B0F0"/>
                        </a:solidFill>
                        <a:rou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35pt,69.4pt" to="518.5pt,69.4pt" ID="1 Conector recto" stroked="t" style="position:absolute" wp14:anchorId="149565E5">
              <v:stroke color="#00b0f0" weight="25560" joinstyle="round" endcap="flat"/>
              <v:fill o:detectmouseclick="t" on="false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A8" w:rsidRDefault="007C76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04"/>
    <w:rsid w:val="00003EFA"/>
    <w:rsid w:val="000139F4"/>
    <w:rsid w:val="00027D01"/>
    <w:rsid w:val="00037EF2"/>
    <w:rsid w:val="00103D46"/>
    <w:rsid w:val="00147245"/>
    <w:rsid w:val="001540AB"/>
    <w:rsid w:val="00182A12"/>
    <w:rsid w:val="001E2E54"/>
    <w:rsid w:val="0026685A"/>
    <w:rsid w:val="00314CAA"/>
    <w:rsid w:val="00375504"/>
    <w:rsid w:val="0038322A"/>
    <w:rsid w:val="003B44EF"/>
    <w:rsid w:val="003F308B"/>
    <w:rsid w:val="00415E59"/>
    <w:rsid w:val="00474BDB"/>
    <w:rsid w:val="004B2007"/>
    <w:rsid w:val="004C2C89"/>
    <w:rsid w:val="004C6B67"/>
    <w:rsid w:val="005033A5"/>
    <w:rsid w:val="005116A2"/>
    <w:rsid w:val="00573556"/>
    <w:rsid w:val="00577ABD"/>
    <w:rsid w:val="005D17B2"/>
    <w:rsid w:val="005D6894"/>
    <w:rsid w:val="00611C81"/>
    <w:rsid w:val="006D1CD0"/>
    <w:rsid w:val="006F2C50"/>
    <w:rsid w:val="00781880"/>
    <w:rsid w:val="007A3374"/>
    <w:rsid w:val="007C76A8"/>
    <w:rsid w:val="007D61C1"/>
    <w:rsid w:val="00804599"/>
    <w:rsid w:val="008546D4"/>
    <w:rsid w:val="009130E4"/>
    <w:rsid w:val="00970528"/>
    <w:rsid w:val="009751CF"/>
    <w:rsid w:val="00997B87"/>
    <w:rsid w:val="009B7787"/>
    <w:rsid w:val="00A02FEA"/>
    <w:rsid w:val="00A8628E"/>
    <w:rsid w:val="00A92D89"/>
    <w:rsid w:val="00A93150"/>
    <w:rsid w:val="00AE4584"/>
    <w:rsid w:val="00BD1F7F"/>
    <w:rsid w:val="00C258A0"/>
    <w:rsid w:val="00C57C6E"/>
    <w:rsid w:val="00C879B9"/>
    <w:rsid w:val="00CB57A6"/>
    <w:rsid w:val="00D230B6"/>
    <w:rsid w:val="00D33B98"/>
    <w:rsid w:val="00D542D8"/>
    <w:rsid w:val="00D56C98"/>
    <w:rsid w:val="00D73F8D"/>
    <w:rsid w:val="00D967BA"/>
    <w:rsid w:val="00D975B6"/>
    <w:rsid w:val="00E25738"/>
    <w:rsid w:val="00E43FE2"/>
    <w:rsid w:val="00E57E67"/>
    <w:rsid w:val="00EB599D"/>
    <w:rsid w:val="00EF2773"/>
    <w:rsid w:val="00F14031"/>
    <w:rsid w:val="00F357EB"/>
    <w:rsid w:val="00F67D9D"/>
    <w:rsid w:val="00F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E6036"/>
    <w:pPr>
      <w:keepNext/>
      <w:outlineLvl w:val="1"/>
    </w:pPr>
    <w:rPr>
      <w:rFonts w:ascii="FrankfurtGothic" w:hAnsi="FrankfurtGothic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6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F363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F363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363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31381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qFormat/>
    <w:rsid w:val="00FE6036"/>
    <w:rPr>
      <w:rFonts w:ascii="FrankfurtGothic" w:eastAsia="Times New Roman" w:hAnsi="FrankfurtGothic" w:cs="Times New Roman"/>
      <w:sz w:val="3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E60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36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2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1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E6036"/>
    <w:pPr>
      <w:keepNext/>
      <w:outlineLvl w:val="1"/>
    </w:pPr>
    <w:rPr>
      <w:rFonts w:ascii="FrankfurtGothic" w:hAnsi="FrankfurtGothic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6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F363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F363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363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31381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qFormat/>
    <w:rsid w:val="00FE6036"/>
    <w:rPr>
      <w:rFonts w:ascii="FrankfurtGothic" w:eastAsia="Times New Roman" w:hAnsi="FrankfurtGothic" w:cs="Times New Roman"/>
      <w:sz w:val="3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E60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36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2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1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cp.uncu.edu.ar/ingreso-2012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gresofcpys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Gaspar Gonzalez</cp:lastModifiedBy>
  <cp:revision>4</cp:revision>
  <cp:lastPrinted>2018-05-31T14:04:00Z</cp:lastPrinted>
  <dcterms:created xsi:type="dcterms:W3CDTF">2019-06-06T18:36:00Z</dcterms:created>
  <dcterms:modified xsi:type="dcterms:W3CDTF">2019-06-06T21:24:00Z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