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12" w:rsidRDefault="00A71112" w:rsidP="00017543">
      <w:pPr>
        <w:pBdr>
          <w:bottom w:val="single" w:sz="12" w:space="1" w:color="auto"/>
        </w:pBdr>
        <w:spacing w:after="0"/>
        <w:jc w:val="center"/>
        <w:rPr>
          <w:b/>
        </w:rPr>
      </w:pPr>
    </w:p>
    <w:p w:rsidR="001A4911" w:rsidRPr="00017543" w:rsidRDefault="0052430D" w:rsidP="00017543">
      <w:pPr>
        <w:pBdr>
          <w:bottom w:val="single" w:sz="12" w:space="1" w:color="auto"/>
        </w:pBdr>
        <w:spacing w:after="0"/>
        <w:jc w:val="center"/>
        <w:rPr>
          <w:b/>
        </w:rPr>
      </w:pPr>
      <w:r w:rsidRPr="00017543">
        <w:rPr>
          <w:b/>
        </w:rPr>
        <w:t>VII Cohorte 2017-2018</w:t>
      </w:r>
    </w:p>
    <w:p w:rsidR="009A65BF" w:rsidRPr="00017543" w:rsidRDefault="0052430D" w:rsidP="00017543">
      <w:pPr>
        <w:pBdr>
          <w:bottom w:val="single" w:sz="12" w:space="1" w:color="auto"/>
        </w:pBdr>
        <w:spacing w:after="0"/>
        <w:jc w:val="center"/>
        <w:rPr>
          <w:b/>
          <w:sz w:val="32"/>
        </w:rPr>
      </w:pPr>
      <w:r w:rsidRPr="00017543">
        <w:rPr>
          <w:b/>
          <w:sz w:val="32"/>
        </w:rPr>
        <w:t>MAESTRÍA EN POLÍTICA Y PLANIFICACIÓN SOCIAL</w:t>
      </w:r>
    </w:p>
    <w:p w:rsidR="0052430D" w:rsidRPr="00017543" w:rsidRDefault="0052430D" w:rsidP="00017543">
      <w:pPr>
        <w:pBdr>
          <w:bottom w:val="single" w:sz="12" w:space="1" w:color="auto"/>
        </w:pBdr>
        <w:spacing w:after="0"/>
        <w:jc w:val="center"/>
      </w:pPr>
      <w:r w:rsidRPr="00017543">
        <w:t>Acreditada y categorizada “B” por CONEAU (Resolución N° 1086/14)</w:t>
      </w:r>
    </w:p>
    <w:p w:rsidR="0052430D" w:rsidRPr="00017543" w:rsidRDefault="0052430D" w:rsidP="00017543">
      <w:pPr>
        <w:pBdr>
          <w:bottom w:val="single" w:sz="12" w:space="1" w:color="auto"/>
        </w:pBdr>
        <w:spacing w:after="0"/>
        <w:jc w:val="center"/>
      </w:pPr>
      <w:r w:rsidRPr="00017543">
        <w:t>Declarada de interés provincial por los Gobiernos de Mendoza y San Juan.</w:t>
      </w:r>
    </w:p>
    <w:p w:rsidR="002B42FC" w:rsidRDefault="009F082D" w:rsidP="00017543">
      <w:pPr>
        <w:pBdr>
          <w:bottom w:val="single" w:sz="12" w:space="1" w:color="auto"/>
        </w:pBd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66.45pt;margin-top:8.1pt;width:296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" strokeweight="1pt"/>
        </w:pict>
      </w:r>
    </w:p>
    <w:p w:rsidR="002B42FC" w:rsidRPr="00017543" w:rsidRDefault="002B42FC" w:rsidP="00017543">
      <w:pPr>
        <w:pBdr>
          <w:bottom w:val="single" w:sz="12" w:space="1" w:color="auto"/>
        </w:pBdr>
        <w:spacing w:after="0"/>
        <w:jc w:val="center"/>
        <w:rPr>
          <w:b/>
          <w:sz w:val="32"/>
        </w:rPr>
      </w:pPr>
      <w:r w:rsidRPr="00017543">
        <w:rPr>
          <w:b/>
          <w:sz w:val="32"/>
        </w:rPr>
        <w:t>ESPECIALIZACIÓN EN GESTIÓN SOCIAL</w:t>
      </w:r>
    </w:p>
    <w:p w:rsidR="002B42FC" w:rsidRDefault="002B42FC" w:rsidP="00017543">
      <w:pPr>
        <w:pBdr>
          <w:bottom w:val="single" w:sz="12" w:space="1" w:color="auto"/>
        </w:pBdr>
        <w:spacing w:after="0"/>
        <w:jc w:val="center"/>
      </w:pPr>
      <w:r w:rsidRPr="00017543">
        <w:t>Especialización acreditada y categorizada “A” por CONEAU (Resolución N°  1062/14</w:t>
      </w:r>
    </w:p>
    <w:p w:rsidR="002B42FC" w:rsidRDefault="002B42FC" w:rsidP="00017543">
      <w:pPr>
        <w:pBdr>
          <w:bottom w:val="single" w:sz="12" w:space="1" w:color="auto"/>
        </w:pBdr>
        <w:spacing w:after="0"/>
      </w:pPr>
    </w:p>
    <w:p w:rsidR="002B42FC" w:rsidRDefault="002B42FC" w:rsidP="00017543">
      <w:pPr>
        <w:pBdr>
          <w:bottom w:val="single" w:sz="12" w:space="1" w:color="auto"/>
        </w:pBdr>
        <w:spacing w:after="0"/>
      </w:pPr>
    </w:p>
    <w:p w:rsidR="002B42FC" w:rsidRDefault="0034034A" w:rsidP="00017543">
      <w:pPr>
        <w:pBdr>
          <w:bottom w:val="single" w:sz="12" w:space="1" w:color="auto"/>
        </w:pBdr>
        <w:spacing w:after="0"/>
        <w:ind w:firstLine="708"/>
        <w:jc w:val="center"/>
      </w:pPr>
      <w:r>
        <w:t>El objetivo de este Programa de Posgrado es capacitar al más alto nivel académico a todos aquellos profesionales que se desempeñen o que pretenden desempeñarse en el campo de las políticas públicas o privadas en el ámbito de lo social.</w:t>
      </w:r>
    </w:p>
    <w:p w:rsidR="00017543" w:rsidRDefault="00017543" w:rsidP="00017543">
      <w:pPr>
        <w:pBdr>
          <w:bottom w:val="single" w:sz="12" w:space="1" w:color="auto"/>
        </w:pBdr>
        <w:spacing w:after="0"/>
      </w:pPr>
    </w:p>
    <w:p w:rsidR="002B42FC" w:rsidRPr="000D3B97" w:rsidRDefault="002B42FC" w:rsidP="002B42FC">
      <w:pPr>
        <w:pBdr>
          <w:bottom w:val="single" w:sz="12" w:space="1" w:color="auto"/>
        </w:pBdr>
        <w:spacing w:after="0"/>
        <w:rPr>
          <w:b/>
        </w:rPr>
      </w:pPr>
      <w:r w:rsidRPr="000D3B97">
        <w:rPr>
          <w:b/>
        </w:rPr>
        <w:t xml:space="preserve">INSCRIPCIONES </w:t>
      </w:r>
    </w:p>
    <w:p w:rsidR="002B42FC" w:rsidRDefault="002B42FC" w:rsidP="002B42FC">
      <w:pPr>
        <w:spacing w:after="0"/>
      </w:pPr>
    </w:p>
    <w:p w:rsidR="002B42FC" w:rsidRDefault="002B42FC" w:rsidP="003A12C5">
      <w:pPr>
        <w:spacing w:after="0"/>
        <w:jc w:val="both"/>
      </w:pPr>
      <w:r>
        <w:t xml:space="preserve">Período de recepción de documentación: </w:t>
      </w:r>
      <w:r w:rsidR="0049085F">
        <w:rPr>
          <w:b/>
        </w:rPr>
        <w:t>12</w:t>
      </w:r>
      <w:r w:rsidR="0034034A" w:rsidRPr="0034034A">
        <w:rPr>
          <w:b/>
        </w:rPr>
        <w:t xml:space="preserve"> de </w:t>
      </w:r>
      <w:r w:rsidR="0034034A">
        <w:rPr>
          <w:b/>
        </w:rPr>
        <w:t xml:space="preserve">setiembre al 16 </w:t>
      </w:r>
      <w:r w:rsidRPr="0034034A">
        <w:rPr>
          <w:b/>
        </w:rPr>
        <w:t>diciembre de 2016</w:t>
      </w:r>
    </w:p>
    <w:p w:rsidR="002B42FC" w:rsidRDefault="002B42FC" w:rsidP="003A12C5">
      <w:pPr>
        <w:spacing w:after="0"/>
        <w:jc w:val="both"/>
      </w:pPr>
    </w:p>
    <w:p w:rsidR="0034034A" w:rsidRDefault="0034034A" w:rsidP="003A12C5">
      <w:pPr>
        <w:spacing w:after="0"/>
        <w:jc w:val="both"/>
      </w:pPr>
      <w:r>
        <w:t>Para realizar la inscripción, los postulantes deberán presentar por Mesa de Entradas de la Facultad de Ciencias Políticas y Sociales la siguiente documentación:</w:t>
      </w:r>
    </w:p>
    <w:p w:rsidR="0034034A" w:rsidRDefault="0034034A" w:rsidP="003A12C5">
      <w:pPr>
        <w:spacing w:after="0"/>
        <w:jc w:val="both"/>
      </w:pPr>
    </w:p>
    <w:p w:rsidR="0034034A" w:rsidRDefault="0034034A" w:rsidP="003A12C5">
      <w:pPr>
        <w:spacing w:after="0"/>
        <w:jc w:val="both"/>
      </w:pPr>
      <w:r>
        <w:t>•</w:t>
      </w:r>
      <w:r>
        <w:tab/>
        <w:t xml:space="preserve">Formulario de postulación </w:t>
      </w:r>
    </w:p>
    <w:p w:rsidR="0034034A" w:rsidRDefault="0034034A" w:rsidP="003A12C5">
      <w:pPr>
        <w:spacing w:after="0"/>
        <w:jc w:val="both"/>
      </w:pPr>
      <w:r>
        <w:t>•</w:t>
      </w:r>
      <w:r>
        <w:tab/>
        <w:t>Carta de motivación dirigida al Director Académico</w:t>
      </w:r>
    </w:p>
    <w:p w:rsidR="0034034A" w:rsidRDefault="0034034A" w:rsidP="003A12C5">
      <w:pPr>
        <w:spacing w:after="0"/>
        <w:jc w:val="both"/>
      </w:pPr>
      <w:r>
        <w:t>•</w:t>
      </w:r>
      <w:r>
        <w:tab/>
        <w:t xml:space="preserve">Currículum Vitae actualizado </w:t>
      </w:r>
    </w:p>
    <w:p w:rsidR="0034034A" w:rsidRDefault="0034034A" w:rsidP="003A12C5">
      <w:pPr>
        <w:spacing w:after="0"/>
        <w:jc w:val="both"/>
      </w:pPr>
      <w:r>
        <w:t>•</w:t>
      </w:r>
      <w:r>
        <w:tab/>
        <w:t xml:space="preserve">Una fotografía color 3x3 </w:t>
      </w:r>
    </w:p>
    <w:p w:rsidR="0034034A" w:rsidRDefault="0034034A" w:rsidP="003A12C5">
      <w:pPr>
        <w:spacing w:after="0"/>
        <w:jc w:val="both"/>
      </w:pPr>
      <w:r>
        <w:t>•</w:t>
      </w:r>
      <w:r>
        <w:tab/>
        <w:t>Fotocopia de Documento Nacional de Identidad o pasaporte</w:t>
      </w:r>
    </w:p>
    <w:p w:rsidR="0034034A" w:rsidRDefault="0034034A" w:rsidP="003A12C5">
      <w:pPr>
        <w:spacing w:after="0"/>
        <w:jc w:val="both"/>
      </w:pPr>
      <w:r>
        <w:t>•</w:t>
      </w:r>
      <w:r>
        <w:tab/>
        <w:t>Fotocopia legalizada de Título de Grado y certificado analítico</w:t>
      </w:r>
    </w:p>
    <w:p w:rsidR="0034034A" w:rsidRDefault="0034034A" w:rsidP="003A12C5">
      <w:pPr>
        <w:spacing w:after="0"/>
        <w:jc w:val="both"/>
      </w:pPr>
      <w:r>
        <w:t>•</w:t>
      </w:r>
      <w:r>
        <w:tab/>
        <w:t>Fotocopia legalizada del Acta de nacimiento</w:t>
      </w:r>
    </w:p>
    <w:p w:rsidR="0034034A" w:rsidRDefault="0034034A" w:rsidP="003A12C5">
      <w:pPr>
        <w:spacing w:after="0"/>
        <w:jc w:val="both"/>
      </w:pPr>
    </w:p>
    <w:p w:rsidR="0034034A" w:rsidRDefault="0034034A" w:rsidP="003A12C5">
      <w:pPr>
        <w:spacing w:after="0"/>
        <w:jc w:val="both"/>
      </w:pPr>
      <w:r>
        <w:t xml:space="preserve">Cuando la documentación sea evaluada favorablemente por el Comité Académico, se contactará al aspirante para acordar una entrevista de admisión con la coordinación de la Carrera. </w:t>
      </w:r>
    </w:p>
    <w:p w:rsidR="00C6490E" w:rsidRDefault="00C6490E" w:rsidP="0034034A">
      <w:pPr>
        <w:spacing w:after="0"/>
      </w:pPr>
    </w:p>
    <w:p w:rsidR="0034034A" w:rsidRDefault="0034034A" w:rsidP="002B42FC">
      <w:pPr>
        <w:spacing w:after="0"/>
      </w:pPr>
    </w:p>
    <w:p w:rsidR="002F77C0" w:rsidRDefault="002F77C0" w:rsidP="002B42FC">
      <w:pPr>
        <w:spacing w:after="0"/>
      </w:pPr>
    </w:p>
    <w:p w:rsidR="002F77C0" w:rsidRDefault="002F77C0" w:rsidP="002B42FC">
      <w:pPr>
        <w:spacing w:after="0"/>
      </w:pPr>
    </w:p>
    <w:p w:rsidR="002F77C0" w:rsidRDefault="002F77C0" w:rsidP="002B42FC">
      <w:pPr>
        <w:spacing w:after="0"/>
      </w:pPr>
    </w:p>
    <w:p w:rsidR="002B42FC" w:rsidRPr="000D3B97" w:rsidRDefault="002B42FC" w:rsidP="002B42FC">
      <w:pPr>
        <w:pBdr>
          <w:bottom w:val="single" w:sz="12" w:space="1" w:color="auto"/>
        </w:pBdr>
        <w:spacing w:after="0"/>
        <w:rPr>
          <w:b/>
        </w:rPr>
      </w:pPr>
      <w:r w:rsidRPr="000D3B97">
        <w:rPr>
          <w:b/>
        </w:rPr>
        <w:lastRenderedPageBreak/>
        <w:t>SEMINARIOS</w:t>
      </w:r>
    </w:p>
    <w:p w:rsidR="0034034A" w:rsidRDefault="0034034A" w:rsidP="002B42FC">
      <w:pPr>
        <w:spacing w:after="0"/>
      </w:pPr>
    </w:p>
    <w:p w:rsidR="002B42FC" w:rsidRPr="00017543" w:rsidRDefault="002B42FC" w:rsidP="002B42FC">
      <w:pPr>
        <w:spacing w:after="0"/>
        <w:rPr>
          <w:b/>
        </w:rPr>
      </w:pPr>
      <w:r w:rsidRPr="00017543">
        <w:rPr>
          <w:b/>
        </w:rPr>
        <w:t>Primer Año</w:t>
      </w:r>
      <w:r w:rsidR="00017543" w:rsidRPr="00017543">
        <w:rPr>
          <w:b/>
        </w:rPr>
        <w:t xml:space="preserve">: Ciclo de Especialización </w:t>
      </w: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  <w:r>
        <w:t>•          Teoría de la Política Social</w:t>
      </w:r>
    </w:p>
    <w:p w:rsidR="002B42FC" w:rsidRDefault="002B42FC" w:rsidP="002B42FC">
      <w:pPr>
        <w:spacing w:after="0"/>
      </w:pPr>
      <w:r>
        <w:t>•          Teoría e instrumentos de la Gestión Social</w:t>
      </w:r>
    </w:p>
    <w:p w:rsidR="002B42FC" w:rsidRDefault="002B42FC" w:rsidP="002B42FC">
      <w:pPr>
        <w:spacing w:after="0"/>
      </w:pPr>
      <w:r>
        <w:t>•          Planificación y Programación Social</w:t>
      </w:r>
    </w:p>
    <w:p w:rsidR="002B42FC" w:rsidRDefault="002B42FC" w:rsidP="002B42FC">
      <w:pPr>
        <w:spacing w:after="0"/>
      </w:pPr>
      <w:r>
        <w:t>•          Métodos y Análisis de las Desigualdades Sociales</w:t>
      </w:r>
    </w:p>
    <w:p w:rsidR="002B42FC" w:rsidRDefault="002B42FC" w:rsidP="002B42FC">
      <w:pPr>
        <w:spacing w:after="0"/>
      </w:pPr>
      <w:r>
        <w:t>•          Política Social en Argentina</w:t>
      </w:r>
    </w:p>
    <w:p w:rsidR="002B42FC" w:rsidRDefault="002B42FC" w:rsidP="002B42FC">
      <w:pPr>
        <w:spacing w:after="0"/>
      </w:pPr>
      <w:r>
        <w:t>•          Economía Política de la Política Social</w:t>
      </w:r>
    </w:p>
    <w:p w:rsidR="002B42FC" w:rsidRDefault="002B42FC" w:rsidP="002B42FC">
      <w:pPr>
        <w:spacing w:after="0"/>
      </w:pPr>
      <w:r>
        <w:t>•          Evaluación de Proyectos y Políticas Sociales</w:t>
      </w:r>
    </w:p>
    <w:p w:rsidR="002B42FC" w:rsidRDefault="002B42FC" w:rsidP="002B42FC">
      <w:pPr>
        <w:spacing w:after="0"/>
      </w:pPr>
      <w:r>
        <w:t>•          Actores y Movimientos Sociales</w:t>
      </w:r>
    </w:p>
    <w:p w:rsidR="00017543" w:rsidRDefault="002B42FC" w:rsidP="002B42FC">
      <w:pPr>
        <w:spacing w:after="0"/>
      </w:pPr>
      <w:r>
        <w:t>•          Comunicación y Movilización Social</w:t>
      </w:r>
    </w:p>
    <w:p w:rsidR="002B42FC" w:rsidRDefault="00017543" w:rsidP="00017543">
      <w:pPr>
        <w:spacing w:after="0"/>
      </w:pPr>
      <w:r>
        <w:t xml:space="preserve">•          </w:t>
      </w:r>
      <w:r w:rsidR="002B42FC">
        <w:t>Pasantía o práctica profesional (sólo para la Especialización)</w:t>
      </w:r>
    </w:p>
    <w:p w:rsidR="002B42FC" w:rsidRDefault="00017543" w:rsidP="002B42FC">
      <w:pPr>
        <w:spacing w:after="0"/>
      </w:pPr>
      <w:r>
        <w:t xml:space="preserve">•          </w:t>
      </w:r>
      <w:r w:rsidR="002B42FC">
        <w:t xml:space="preserve">Trabajo Integrador Final </w:t>
      </w:r>
    </w:p>
    <w:p w:rsidR="002B42FC" w:rsidRDefault="002B42FC" w:rsidP="002B42FC">
      <w:pPr>
        <w:spacing w:after="0"/>
      </w:pPr>
    </w:p>
    <w:p w:rsidR="002B42FC" w:rsidRDefault="00017543" w:rsidP="002B42FC">
      <w:pPr>
        <w:spacing w:after="0"/>
      </w:pPr>
      <w:r>
        <w:t>TÍ</w:t>
      </w:r>
      <w:r w:rsidR="002B42FC">
        <w:t>TULO: Especialista en Gestión Social</w:t>
      </w: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</w:p>
    <w:p w:rsidR="002B42FC" w:rsidRPr="00017543" w:rsidRDefault="002B42FC" w:rsidP="002B42FC">
      <w:pPr>
        <w:spacing w:after="0"/>
        <w:rPr>
          <w:b/>
        </w:rPr>
      </w:pPr>
      <w:r w:rsidRPr="00017543">
        <w:rPr>
          <w:b/>
        </w:rPr>
        <w:t>Segundo año</w:t>
      </w:r>
      <w:r w:rsidR="00017543" w:rsidRPr="00017543">
        <w:rPr>
          <w:b/>
        </w:rPr>
        <w:t xml:space="preserve">: Ciclo de Maestría </w:t>
      </w: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  <w:r>
        <w:t>•          Agenda de la Política Social</w:t>
      </w:r>
    </w:p>
    <w:p w:rsidR="002B42FC" w:rsidRDefault="002B42FC" w:rsidP="002B42FC">
      <w:pPr>
        <w:spacing w:after="0"/>
      </w:pPr>
      <w:r>
        <w:t>•          Políticas Sociales Comparadas</w:t>
      </w:r>
    </w:p>
    <w:p w:rsidR="002B42FC" w:rsidRDefault="002B42FC" w:rsidP="002B42FC">
      <w:pPr>
        <w:spacing w:after="0"/>
      </w:pPr>
      <w:r>
        <w:t>•          Economía Social y Políticas de Generación de Empleo</w:t>
      </w:r>
    </w:p>
    <w:p w:rsidR="002B42FC" w:rsidRDefault="002B42FC" w:rsidP="002B42FC">
      <w:pPr>
        <w:spacing w:after="0"/>
      </w:pPr>
      <w:r>
        <w:t>•          Derechos Humanos y Política Social</w:t>
      </w:r>
    </w:p>
    <w:p w:rsidR="002B42FC" w:rsidRDefault="002B42FC" w:rsidP="002B42FC">
      <w:pPr>
        <w:spacing w:after="0"/>
      </w:pPr>
      <w:r>
        <w:t>•          Estado, Sociedad Civil y Políticas de Reconocimiento</w:t>
      </w:r>
    </w:p>
    <w:p w:rsidR="002B42FC" w:rsidRDefault="002B42FC" w:rsidP="002B42FC">
      <w:pPr>
        <w:spacing w:after="0"/>
      </w:pPr>
      <w:r>
        <w:t>•          Paradigmas de Desarrollo y Política Social Global</w:t>
      </w:r>
    </w:p>
    <w:p w:rsidR="002B42FC" w:rsidRDefault="002B42FC" w:rsidP="002B42FC">
      <w:pPr>
        <w:spacing w:after="0"/>
      </w:pPr>
      <w:r>
        <w:t>•          Políticas de Desarrollo Local</w:t>
      </w:r>
    </w:p>
    <w:p w:rsidR="002B42FC" w:rsidRDefault="002B42FC" w:rsidP="002B42FC">
      <w:pPr>
        <w:spacing w:after="0"/>
      </w:pPr>
      <w:r>
        <w:t>•          Política y Programación Educativa</w:t>
      </w:r>
    </w:p>
    <w:p w:rsidR="002B42FC" w:rsidRDefault="002B42FC" w:rsidP="002B42FC">
      <w:pPr>
        <w:spacing w:after="0"/>
      </w:pPr>
      <w:r>
        <w:t>•          Taller de Tesis</w:t>
      </w:r>
    </w:p>
    <w:p w:rsidR="002B42FC" w:rsidRDefault="002B42FC" w:rsidP="002B42FC">
      <w:pPr>
        <w:spacing w:after="0"/>
      </w:pPr>
      <w:r>
        <w:t>•          Tesis</w:t>
      </w:r>
    </w:p>
    <w:p w:rsidR="002B42FC" w:rsidRDefault="002B42FC" w:rsidP="002B42FC">
      <w:pPr>
        <w:spacing w:after="0"/>
      </w:pPr>
    </w:p>
    <w:p w:rsidR="002B42FC" w:rsidRDefault="00017543" w:rsidP="002B42FC">
      <w:pPr>
        <w:spacing w:after="0"/>
      </w:pPr>
      <w:r>
        <w:t>TÍ</w:t>
      </w:r>
      <w:r w:rsidR="002B42FC">
        <w:t>TULO: Magíster en Política y Planificación Social</w:t>
      </w: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</w:p>
    <w:p w:rsidR="00A71112" w:rsidRDefault="00A71112" w:rsidP="002B42FC">
      <w:pPr>
        <w:spacing w:after="0"/>
      </w:pPr>
    </w:p>
    <w:p w:rsidR="002B42FC" w:rsidRPr="000D3B97" w:rsidRDefault="002B42FC" w:rsidP="002B42FC">
      <w:pPr>
        <w:pBdr>
          <w:bottom w:val="single" w:sz="12" w:space="1" w:color="auto"/>
        </w:pBdr>
        <w:spacing w:after="0"/>
        <w:rPr>
          <w:b/>
        </w:rPr>
      </w:pPr>
      <w:r w:rsidRPr="000D3B97">
        <w:rPr>
          <w:b/>
        </w:rPr>
        <w:lastRenderedPageBreak/>
        <w:t>AUTORIDADES Y CUERPO DOCENTE</w:t>
      </w:r>
    </w:p>
    <w:p w:rsidR="00017543" w:rsidRDefault="00017543" w:rsidP="002B42FC">
      <w:pPr>
        <w:spacing w:after="0"/>
      </w:pPr>
    </w:p>
    <w:p w:rsidR="00017543" w:rsidRDefault="00017543" w:rsidP="002B42FC">
      <w:pPr>
        <w:spacing w:after="0"/>
      </w:pPr>
    </w:p>
    <w:p w:rsidR="002B42FC" w:rsidRDefault="002B42FC" w:rsidP="002B42FC">
      <w:pPr>
        <w:spacing w:after="0"/>
      </w:pPr>
      <w:r>
        <w:t>Director: Dr. Javier Ozollo</w:t>
      </w:r>
    </w:p>
    <w:p w:rsidR="002B42FC" w:rsidRDefault="002B42FC" w:rsidP="002B42FC">
      <w:pPr>
        <w:spacing w:after="0"/>
      </w:pPr>
      <w:r>
        <w:t>Coordinador Académico: Mgter. Jerónimo D. Oliva</w:t>
      </w: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  <w:r>
        <w:t>Docentes</w:t>
      </w:r>
    </w:p>
    <w:p w:rsidR="00017543" w:rsidRDefault="00017543" w:rsidP="002B42FC">
      <w:pPr>
        <w:spacing w:after="0"/>
      </w:pPr>
    </w:p>
    <w:p w:rsidR="002B42FC" w:rsidRDefault="002B42FC" w:rsidP="002B42FC">
      <w:pPr>
        <w:spacing w:after="0"/>
      </w:pPr>
      <w:r>
        <w:t>Daniel Arroyo</w:t>
      </w:r>
    </w:p>
    <w:p w:rsidR="00EB127F" w:rsidRDefault="00EB127F" w:rsidP="00EB127F">
      <w:pPr>
        <w:spacing w:after="0"/>
      </w:pPr>
      <w:r>
        <w:t>Fabiana Böhm</w:t>
      </w:r>
    </w:p>
    <w:p w:rsidR="002B42FC" w:rsidRDefault="002B42FC" w:rsidP="002B42FC">
      <w:pPr>
        <w:spacing w:after="0"/>
      </w:pPr>
      <w:r>
        <w:t>Josefina Brawerman</w:t>
      </w:r>
    </w:p>
    <w:p w:rsidR="002B42FC" w:rsidRDefault="002B42FC" w:rsidP="002B42FC">
      <w:pPr>
        <w:spacing w:after="0"/>
      </w:pPr>
      <w:r>
        <w:t>Ana Graciela Burgardt</w:t>
      </w:r>
    </w:p>
    <w:p w:rsidR="002B42FC" w:rsidRDefault="002B42FC" w:rsidP="002B42FC">
      <w:pPr>
        <w:spacing w:after="0"/>
      </w:pPr>
      <w:r>
        <w:t>Julieta Dalla Torre</w:t>
      </w:r>
    </w:p>
    <w:p w:rsidR="002B42FC" w:rsidRDefault="002B42FC" w:rsidP="002B42FC">
      <w:pPr>
        <w:spacing w:after="0"/>
      </w:pPr>
      <w:r>
        <w:t>Leonardo Díaz Echenique</w:t>
      </w:r>
    </w:p>
    <w:p w:rsidR="002B42FC" w:rsidRDefault="002B42FC" w:rsidP="002B42FC">
      <w:pPr>
        <w:spacing w:after="0"/>
      </w:pPr>
      <w:r>
        <w:t>Celia Duek</w:t>
      </w:r>
    </w:p>
    <w:p w:rsidR="00EB127F" w:rsidRDefault="00EB127F" w:rsidP="00EB127F">
      <w:pPr>
        <w:spacing w:after="0"/>
      </w:pPr>
      <w:r>
        <w:t>Ernesto Espeche</w:t>
      </w:r>
    </w:p>
    <w:p w:rsidR="002B42FC" w:rsidRDefault="002B42FC" w:rsidP="002B42FC">
      <w:pPr>
        <w:spacing w:after="0"/>
      </w:pPr>
      <w:r>
        <w:t>Myriam Feldfeber</w:t>
      </w:r>
    </w:p>
    <w:p w:rsidR="002B42FC" w:rsidRDefault="002B42FC" w:rsidP="002B42FC">
      <w:pPr>
        <w:spacing w:after="0"/>
      </w:pPr>
      <w:r>
        <w:t>Jose Luis Jofré</w:t>
      </w:r>
    </w:p>
    <w:p w:rsidR="002B42FC" w:rsidRDefault="002B42FC" w:rsidP="002B42FC">
      <w:pPr>
        <w:spacing w:after="0"/>
      </w:pPr>
      <w:r>
        <w:t>Francisco Leiva</w:t>
      </w:r>
    </w:p>
    <w:p w:rsidR="002B42FC" w:rsidRDefault="002B42FC" w:rsidP="002B42FC">
      <w:pPr>
        <w:spacing w:after="0"/>
      </w:pPr>
      <w:r>
        <w:t>Mercedes Lentini</w:t>
      </w:r>
    </w:p>
    <w:p w:rsidR="002B42FC" w:rsidRDefault="002B42FC" w:rsidP="002B42FC">
      <w:pPr>
        <w:spacing w:after="0"/>
      </w:pPr>
      <w:r>
        <w:t>Silvia Levín</w:t>
      </w:r>
    </w:p>
    <w:p w:rsidR="002B42FC" w:rsidRDefault="002B42FC" w:rsidP="002B42FC">
      <w:pPr>
        <w:spacing w:after="0"/>
      </w:pPr>
      <w:r>
        <w:t>Néstor López</w:t>
      </w:r>
    </w:p>
    <w:p w:rsidR="00EB127F" w:rsidRDefault="00EB127F" w:rsidP="00EB127F">
      <w:pPr>
        <w:spacing w:after="0"/>
      </w:pPr>
      <w:r>
        <w:t>WaltherMarcolini</w:t>
      </w:r>
    </w:p>
    <w:p w:rsidR="002B42FC" w:rsidRDefault="002B42FC" w:rsidP="002B42FC">
      <w:pPr>
        <w:spacing w:after="0"/>
      </w:pPr>
      <w:r>
        <w:t>María Eugenia Martín</w:t>
      </w:r>
    </w:p>
    <w:p w:rsidR="002B42FC" w:rsidRDefault="002B42FC" w:rsidP="002B42FC">
      <w:pPr>
        <w:spacing w:after="0"/>
      </w:pPr>
      <w:r>
        <w:t>Alberto Minujín</w:t>
      </w:r>
    </w:p>
    <w:p w:rsidR="002B42FC" w:rsidRDefault="002B42FC" w:rsidP="002B42FC">
      <w:pPr>
        <w:spacing w:after="0"/>
      </w:pPr>
      <w:r>
        <w:t>Javier Ozollo</w:t>
      </w:r>
    </w:p>
    <w:p w:rsidR="002B42FC" w:rsidRDefault="002B42FC" w:rsidP="002B42FC">
      <w:pPr>
        <w:spacing w:after="0"/>
      </w:pPr>
      <w:r>
        <w:t>Germán Pérez</w:t>
      </w:r>
    </w:p>
    <w:p w:rsidR="002B42FC" w:rsidRDefault="002B42FC" w:rsidP="002B42FC">
      <w:pPr>
        <w:spacing w:after="0"/>
      </w:pPr>
      <w:r>
        <w:t>Albina Pol</w:t>
      </w:r>
    </w:p>
    <w:p w:rsidR="002B42FC" w:rsidRDefault="002B42FC" w:rsidP="002B42FC">
      <w:pPr>
        <w:spacing w:after="0"/>
      </w:pPr>
      <w:r>
        <w:t>Fabián Repetto</w:t>
      </w:r>
    </w:p>
    <w:p w:rsidR="002B42FC" w:rsidRDefault="002B42FC" w:rsidP="002B42FC">
      <w:pPr>
        <w:spacing w:after="0"/>
      </w:pPr>
      <w:r>
        <w:t>Roberto Roitman</w:t>
      </w:r>
    </w:p>
    <w:p w:rsidR="002B42FC" w:rsidRDefault="002B42FC" w:rsidP="002B42FC">
      <w:pPr>
        <w:spacing w:after="0"/>
      </w:pPr>
      <w:r>
        <w:t xml:space="preserve">Silvia Ruggeri </w:t>
      </w:r>
    </w:p>
    <w:p w:rsidR="002B42FC" w:rsidRDefault="002B42FC" w:rsidP="002B42FC">
      <w:pPr>
        <w:spacing w:after="0"/>
      </w:pPr>
      <w:r>
        <w:t>Violeta Ruiz</w:t>
      </w:r>
    </w:p>
    <w:p w:rsidR="002B42FC" w:rsidRDefault="002B42FC" w:rsidP="002B42FC">
      <w:pPr>
        <w:spacing w:after="0"/>
      </w:pPr>
      <w:r>
        <w:t>Pablo Salinas</w:t>
      </w:r>
    </w:p>
    <w:p w:rsidR="002B42FC" w:rsidRDefault="002B42FC" w:rsidP="002B42FC">
      <w:pPr>
        <w:spacing w:after="0"/>
      </w:pPr>
      <w:r>
        <w:t>Hugo Spinelli</w:t>
      </w:r>
    </w:p>
    <w:p w:rsidR="002B42FC" w:rsidRDefault="002B42FC" w:rsidP="002B42FC">
      <w:pPr>
        <w:spacing w:after="0"/>
      </w:pPr>
      <w:r>
        <w:t>Washington Uranga</w:t>
      </w:r>
    </w:p>
    <w:p w:rsidR="002B42FC" w:rsidRDefault="002B42FC" w:rsidP="002B42FC">
      <w:pPr>
        <w:spacing w:after="0"/>
      </w:pPr>
      <w:r>
        <w:t>Pablo Vinocur</w:t>
      </w: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</w:p>
    <w:p w:rsidR="002B42FC" w:rsidRPr="000D3B97" w:rsidRDefault="002B42FC" w:rsidP="002B42FC">
      <w:pPr>
        <w:pBdr>
          <w:bottom w:val="single" w:sz="12" w:space="1" w:color="auto"/>
        </w:pBdr>
        <w:spacing w:after="0"/>
        <w:rPr>
          <w:b/>
        </w:rPr>
      </w:pPr>
      <w:r w:rsidRPr="000D3B97">
        <w:rPr>
          <w:b/>
        </w:rPr>
        <w:lastRenderedPageBreak/>
        <w:t>DURACIÓN Y PERIODO DE CURSADO</w:t>
      </w:r>
    </w:p>
    <w:p w:rsidR="00017543" w:rsidRDefault="00017543" w:rsidP="002B42FC">
      <w:pPr>
        <w:spacing w:after="0"/>
      </w:pPr>
    </w:p>
    <w:p w:rsidR="002B42FC" w:rsidRDefault="002B42FC" w:rsidP="002B42FC">
      <w:pPr>
        <w:spacing w:after="0"/>
      </w:pPr>
      <w:r>
        <w:t xml:space="preserve">Especialización en Gestión Social: 1 año. </w:t>
      </w:r>
    </w:p>
    <w:p w:rsidR="002B42FC" w:rsidRDefault="002B42FC" w:rsidP="00017543">
      <w:pPr>
        <w:spacing w:after="0"/>
        <w:ind w:firstLine="708"/>
      </w:pPr>
      <w:r>
        <w:t>Marzo 2017 – Noviembre 2017</w:t>
      </w: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  <w:r>
        <w:t>Maestría en Política y Planificación Social: 2 años</w:t>
      </w:r>
    </w:p>
    <w:p w:rsidR="002B42FC" w:rsidRDefault="002B42FC" w:rsidP="002B42FC">
      <w:pPr>
        <w:spacing w:after="0"/>
      </w:pPr>
      <w:r>
        <w:tab/>
        <w:t>Marzo 2017 – Noviembre 2018</w:t>
      </w:r>
    </w:p>
    <w:p w:rsidR="002B42FC" w:rsidRDefault="002B42FC" w:rsidP="002B42FC">
      <w:pPr>
        <w:spacing w:after="0"/>
      </w:pPr>
    </w:p>
    <w:p w:rsidR="002B42FC" w:rsidRDefault="002B42FC" w:rsidP="002B42FC">
      <w:pPr>
        <w:spacing w:after="0"/>
      </w:pPr>
    </w:p>
    <w:p w:rsidR="002B42FC" w:rsidRPr="000D3B97" w:rsidRDefault="002B42FC" w:rsidP="002B42FC">
      <w:pPr>
        <w:pBdr>
          <w:bottom w:val="single" w:sz="12" w:space="1" w:color="auto"/>
        </w:pBdr>
        <w:spacing w:after="0"/>
        <w:rPr>
          <w:b/>
        </w:rPr>
      </w:pPr>
      <w:r w:rsidRPr="000D3B97">
        <w:rPr>
          <w:b/>
        </w:rPr>
        <w:t>LUGAR, DÍAS Y HORARIO DE CURSADO</w:t>
      </w:r>
    </w:p>
    <w:p w:rsidR="00017543" w:rsidRDefault="00017543" w:rsidP="002B42FC">
      <w:pPr>
        <w:spacing w:after="0"/>
      </w:pPr>
    </w:p>
    <w:p w:rsidR="002B42FC" w:rsidRDefault="00017543" w:rsidP="002B42FC">
      <w:pPr>
        <w:spacing w:after="0"/>
      </w:pPr>
      <w:r>
        <w:t xml:space="preserve">Lugar: </w:t>
      </w:r>
      <w:r w:rsidR="002B42FC">
        <w:t>Facultad de Ciencias Políticas y Sociales – UNCuyo – Mendoza – Argentina</w:t>
      </w:r>
    </w:p>
    <w:p w:rsidR="00017543" w:rsidRDefault="00017543" w:rsidP="002B42FC">
      <w:pPr>
        <w:spacing w:after="0"/>
      </w:pPr>
    </w:p>
    <w:p w:rsidR="002B42FC" w:rsidRDefault="00017543" w:rsidP="002B42FC">
      <w:pPr>
        <w:spacing w:after="0"/>
      </w:pPr>
      <w:r>
        <w:t xml:space="preserve">Horarios: </w:t>
      </w:r>
      <w:r w:rsidR="002B42FC">
        <w:t>Viernes de 9 a 13 hs. y de 16 a 20 hs. y sábados de 9 a 14 hs.</w:t>
      </w:r>
    </w:p>
    <w:p w:rsidR="002B42FC" w:rsidRDefault="002B42FC" w:rsidP="002B42FC">
      <w:pPr>
        <w:spacing w:after="0"/>
      </w:pPr>
      <w:r>
        <w:t>(</w:t>
      </w:r>
      <w:r w:rsidR="00017543">
        <w:t>S</w:t>
      </w:r>
      <w:r>
        <w:t xml:space="preserve">e cursa alternadamente, según cronograma) </w:t>
      </w:r>
    </w:p>
    <w:p w:rsidR="002B42FC" w:rsidRDefault="002B42FC" w:rsidP="002B42FC">
      <w:pPr>
        <w:spacing w:after="0"/>
      </w:pPr>
    </w:p>
    <w:p w:rsidR="00A71112" w:rsidRDefault="00A71112" w:rsidP="002B42FC">
      <w:pPr>
        <w:spacing w:after="0"/>
      </w:pPr>
    </w:p>
    <w:p w:rsidR="002F77C0" w:rsidRPr="000D3B97" w:rsidRDefault="002F77C0" w:rsidP="002F77C0">
      <w:p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ARANCELES</w:t>
      </w:r>
    </w:p>
    <w:p w:rsidR="002F77C0" w:rsidRDefault="002F77C0" w:rsidP="002F77C0">
      <w:pPr>
        <w:spacing w:after="0"/>
      </w:pPr>
    </w:p>
    <w:p w:rsidR="00BA7F25" w:rsidRDefault="00BA7F25" w:rsidP="002F77C0">
      <w:pPr>
        <w:spacing w:after="0"/>
        <w:rPr>
          <w:b/>
        </w:rPr>
      </w:pPr>
    </w:p>
    <w:p w:rsidR="004F6F7F" w:rsidRDefault="004F6F7F" w:rsidP="002F77C0">
      <w:pPr>
        <w:spacing w:after="0"/>
        <w:rPr>
          <w:b/>
        </w:rPr>
      </w:pPr>
    </w:p>
    <w:p w:rsidR="002F77C0" w:rsidRPr="002F77C0" w:rsidRDefault="002F77C0" w:rsidP="002F77C0">
      <w:pPr>
        <w:spacing w:after="0"/>
        <w:rPr>
          <w:b/>
        </w:rPr>
      </w:pPr>
      <w:r w:rsidRPr="002F77C0">
        <w:rPr>
          <w:b/>
        </w:rPr>
        <w:t>Maestría</w:t>
      </w:r>
    </w:p>
    <w:p w:rsidR="002F77C0" w:rsidRDefault="002F77C0" w:rsidP="002F77C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809"/>
        <w:gridCol w:w="4489"/>
      </w:tblGrid>
      <w:tr w:rsidR="002F77C0" w:rsidTr="00BA7F25">
        <w:trPr>
          <w:trHeight w:val="383"/>
        </w:trPr>
        <w:tc>
          <w:tcPr>
            <w:tcW w:w="1809" w:type="dxa"/>
          </w:tcPr>
          <w:p w:rsidR="002F77C0" w:rsidRPr="003A12C5" w:rsidRDefault="002F77C0" w:rsidP="002F77C0">
            <w:pPr>
              <w:rPr>
                <w:sz w:val="24"/>
              </w:rPr>
            </w:pPr>
            <w:r w:rsidRPr="003A12C5">
              <w:rPr>
                <w:sz w:val="24"/>
              </w:rPr>
              <w:t>Inscripción</w:t>
            </w:r>
          </w:p>
        </w:tc>
        <w:tc>
          <w:tcPr>
            <w:tcW w:w="4489" w:type="dxa"/>
          </w:tcPr>
          <w:p w:rsidR="002F77C0" w:rsidRPr="003A12C5" w:rsidRDefault="002F77C0" w:rsidP="002F77C0">
            <w:pPr>
              <w:rPr>
                <w:sz w:val="24"/>
              </w:rPr>
            </w:pPr>
            <w:r w:rsidRPr="003A12C5">
              <w:rPr>
                <w:sz w:val="24"/>
              </w:rPr>
              <w:t>$ 1600 (hasta el 16 de diciembre de 2016)</w:t>
            </w:r>
          </w:p>
        </w:tc>
      </w:tr>
      <w:tr w:rsidR="002F77C0" w:rsidTr="00BA7F25">
        <w:trPr>
          <w:trHeight w:val="404"/>
        </w:trPr>
        <w:tc>
          <w:tcPr>
            <w:tcW w:w="1809" w:type="dxa"/>
          </w:tcPr>
          <w:p w:rsidR="002F77C0" w:rsidRPr="003A12C5" w:rsidRDefault="002F77C0" w:rsidP="002F77C0">
            <w:pPr>
              <w:rPr>
                <w:sz w:val="24"/>
              </w:rPr>
            </w:pPr>
            <w:r w:rsidRPr="003A12C5">
              <w:rPr>
                <w:sz w:val="24"/>
              </w:rPr>
              <w:t>Primer Año</w:t>
            </w:r>
          </w:p>
        </w:tc>
        <w:tc>
          <w:tcPr>
            <w:tcW w:w="4489" w:type="dxa"/>
          </w:tcPr>
          <w:p w:rsidR="002F77C0" w:rsidRPr="003A12C5" w:rsidRDefault="002F77C0" w:rsidP="002F77C0">
            <w:pPr>
              <w:rPr>
                <w:sz w:val="24"/>
              </w:rPr>
            </w:pPr>
            <w:r w:rsidRPr="003A12C5">
              <w:rPr>
                <w:sz w:val="24"/>
              </w:rPr>
              <w:t>11 cuotas de $ 1600</w:t>
            </w:r>
          </w:p>
        </w:tc>
      </w:tr>
      <w:tr w:rsidR="002F77C0" w:rsidTr="00BA7F25">
        <w:trPr>
          <w:trHeight w:val="424"/>
        </w:trPr>
        <w:tc>
          <w:tcPr>
            <w:tcW w:w="1809" w:type="dxa"/>
          </w:tcPr>
          <w:p w:rsidR="002F77C0" w:rsidRPr="003A12C5" w:rsidRDefault="002F77C0" w:rsidP="002F77C0">
            <w:pPr>
              <w:rPr>
                <w:sz w:val="24"/>
              </w:rPr>
            </w:pPr>
            <w:r w:rsidRPr="003A12C5">
              <w:rPr>
                <w:sz w:val="24"/>
              </w:rPr>
              <w:t>Segundo Año</w:t>
            </w:r>
          </w:p>
        </w:tc>
        <w:tc>
          <w:tcPr>
            <w:tcW w:w="4489" w:type="dxa"/>
          </w:tcPr>
          <w:p w:rsidR="002F77C0" w:rsidRPr="003A12C5" w:rsidRDefault="002F77C0" w:rsidP="002F77C0">
            <w:pPr>
              <w:rPr>
                <w:sz w:val="24"/>
              </w:rPr>
            </w:pPr>
            <w:r w:rsidRPr="003A12C5">
              <w:rPr>
                <w:sz w:val="24"/>
              </w:rPr>
              <w:t>12 cuotas $1600*</w:t>
            </w:r>
          </w:p>
        </w:tc>
      </w:tr>
    </w:tbl>
    <w:p w:rsidR="003A12C5" w:rsidRDefault="003A12C5" w:rsidP="002F77C0">
      <w:pPr>
        <w:spacing w:after="0"/>
        <w:rPr>
          <w:sz w:val="20"/>
        </w:rPr>
      </w:pPr>
    </w:p>
    <w:p w:rsidR="002F77C0" w:rsidRPr="002F77C0" w:rsidRDefault="002F77C0" w:rsidP="002F77C0">
      <w:pPr>
        <w:spacing w:after="0"/>
        <w:rPr>
          <w:sz w:val="20"/>
        </w:rPr>
      </w:pPr>
      <w:r w:rsidRPr="002F77C0">
        <w:rPr>
          <w:sz w:val="20"/>
        </w:rPr>
        <w:t xml:space="preserve">*Valor de cuota podrá ser restablecido por tramos semestrales, sujeto a variaciones en índices oficiales de precios </w:t>
      </w:r>
    </w:p>
    <w:p w:rsidR="002F77C0" w:rsidRDefault="003A12C5" w:rsidP="002F77C0">
      <w:pPr>
        <w:spacing w:after="0"/>
        <w:rPr>
          <w:sz w:val="20"/>
        </w:rPr>
      </w:pPr>
      <w:r>
        <w:rPr>
          <w:sz w:val="20"/>
        </w:rPr>
        <w:t>-Válido p</w:t>
      </w:r>
      <w:r w:rsidR="002F77C0" w:rsidRPr="002F77C0">
        <w:rPr>
          <w:sz w:val="20"/>
        </w:rPr>
        <w:t>ara ciudadanos argentinos residentes en el país o ciudadanos de otros países con estatus de residencia legal permanente en el país</w:t>
      </w:r>
      <w:r w:rsidR="002F77C0">
        <w:rPr>
          <w:sz w:val="20"/>
        </w:rPr>
        <w:t>. Alumnos extranjeros consultar con la Coordinación Ejecutiva</w:t>
      </w:r>
      <w:r>
        <w:rPr>
          <w:sz w:val="20"/>
        </w:rPr>
        <w:t>.</w:t>
      </w:r>
    </w:p>
    <w:p w:rsidR="00492CD9" w:rsidRDefault="00492CD9" w:rsidP="002F77C0">
      <w:pPr>
        <w:spacing w:after="0"/>
        <w:rPr>
          <w:sz w:val="20"/>
        </w:rPr>
      </w:pPr>
      <w:r>
        <w:rPr>
          <w:sz w:val="20"/>
        </w:rPr>
        <w:t>-Consultar por pago contado</w:t>
      </w:r>
    </w:p>
    <w:p w:rsidR="002F77C0" w:rsidRDefault="002F77C0" w:rsidP="002F77C0">
      <w:pPr>
        <w:spacing w:after="0"/>
      </w:pPr>
      <w:r>
        <w:tab/>
      </w:r>
      <w:r>
        <w:tab/>
      </w:r>
      <w:r>
        <w:tab/>
      </w:r>
    </w:p>
    <w:p w:rsidR="00BA7F25" w:rsidRDefault="00BA7F25" w:rsidP="002F77C0">
      <w:pPr>
        <w:spacing w:after="0"/>
      </w:pPr>
    </w:p>
    <w:p w:rsidR="00BA7F25" w:rsidRDefault="00BA7F25" w:rsidP="002F77C0">
      <w:pPr>
        <w:spacing w:after="0"/>
      </w:pPr>
    </w:p>
    <w:p w:rsidR="00BA7F25" w:rsidRDefault="00BA7F25" w:rsidP="002F77C0">
      <w:pPr>
        <w:spacing w:after="0"/>
      </w:pPr>
    </w:p>
    <w:p w:rsidR="00BA7F25" w:rsidRDefault="00BA7F25" w:rsidP="002F77C0">
      <w:pPr>
        <w:spacing w:after="0"/>
      </w:pPr>
    </w:p>
    <w:p w:rsidR="00BA7F25" w:rsidRDefault="00BA7F25" w:rsidP="002F77C0">
      <w:pPr>
        <w:spacing w:after="0"/>
      </w:pPr>
    </w:p>
    <w:p w:rsidR="002F77C0" w:rsidRPr="003A12C5" w:rsidRDefault="002F77C0" w:rsidP="002F77C0">
      <w:pPr>
        <w:spacing w:after="0"/>
        <w:rPr>
          <w:b/>
        </w:rPr>
      </w:pPr>
      <w:bookmarkStart w:id="0" w:name="_GoBack"/>
      <w:bookmarkEnd w:id="0"/>
      <w:r w:rsidRPr="003A12C5">
        <w:rPr>
          <w:b/>
        </w:rPr>
        <w:t>Especialización</w:t>
      </w:r>
    </w:p>
    <w:p w:rsidR="003A12C5" w:rsidRDefault="003A12C5" w:rsidP="002F77C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809"/>
        <w:gridCol w:w="4489"/>
      </w:tblGrid>
      <w:tr w:rsidR="003A12C5" w:rsidRPr="003A12C5" w:rsidTr="00BA7F25">
        <w:trPr>
          <w:trHeight w:val="416"/>
        </w:trPr>
        <w:tc>
          <w:tcPr>
            <w:tcW w:w="1809" w:type="dxa"/>
          </w:tcPr>
          <w:p w:rsidR="003A12C5" w:rsidRPr="003A12C5" w:rsidRDefault="003A12C5" w:rsidP="0015193D">
            <w:pPr>
              <w:rPr>
                <w:sz w:val="24"/>
              </w:rPr>
            </w:pPr>
            <w:r w:rsidRPr="003A12C5">
              <w:rPr>
                <w:sz w:val="24"/>
              </w:rPr>
              <w:t>Inscripción</w:t>
            </w:r>
          </w:p>
        </w:tc>
        <w:tc>
          <w:tcPr>
            <w:tcW w:w="4489" w:type="dxa"/>
          </w:tcPr>
          <w:p w:rsidR="003A12C5" w:rsidRPr="003A12C5" w:rsidRDefault="003A12C5" w:rsidP="0015193D">
            <w:pPr>
              <w:rPr>
                <w:sz w:val="24"/>
              </w:rPr>
            </w:pPr>
            <w:r w:rsidRPr="003A12C5">
              <w:rPr>
                <w:sz w:val="24"/>
              </w:rPr>
              <w:t>$ 1600 (hasta el 16 de diciembre de 2016)</w:t>
            </w:r>
          </w:p>
        </w:tc>
      </w:tr>
      <w:tr w:rsidR="003A12C5" w:rsidRPr="003A12C5" w:rsidTr="00BA7F25">
        <w:trPr>
          <w:trHeight w:val="705"/>
        </w:trPr>
        <w:tc>
          <w:tcPr>
            <w:tcW w:w="1809" w:type="dxa"/>
          </w:tcPr>
          <w:p w:rsidR="003A12C5" w:rsidRPr="003A12C5" w:rsidRDefault="003A12C5" w:rsidP="0015193D">
            <w:pPr>
              <w:rPr>
                <w:sz w:val="24"/>
              </w:rPr>
            </w:pPr>
            <w:r w:rsidRPr="003A12C5">
              <w:rPr>
                <w:sz w:val="24"/>
              </w:rPr>
              <w:t>Primer Año</w:t>
            </w:r>
          </w:p>
        </w:tc>
        <w:tc>
          <w:tcPr>
            <w:tcW w:w="4489" w:type="dxa"/>
          </w:tcPr>
          <w:p w:rsidR="003A12C5" w:rsidRDefault="003A12C5" w:rsidP="0015193D">
            <w:pPr>
              <w:rPr>
                <w:sz w:val="24"/>
              </w:rPr>
            </w:pPr>
            <w:r>
              <w:rPr>
                <w:sz w:val="24"/>
              </w:rPr>
              <w:t>-11</w:t>
            </w:r>
            <w:r w:rsidRPr="003A12C5">
              <w:rPr>
                <w:sz w:val="24"/>
              </w:rPr>
              <w:t xml:space="preserve"> cuotas de $ 1600</w:t>
            </w:r>
          </w:p>
          <w:p w:rsidR="00BA7F25" w:rsidRPr="003A12C5" w:rsidRDefault="003A12C5" w:rsidP="00BA7F25">
            <w:pPr>
              <w:rPr>
                <w:sz w:val="24"/>
              </w:rPr>
            </w:pPr>
            <w:r>
              <w:rPr>
                <w:sz w:val="24"/>
              </w:rPr>
              <w:t>-7 cuotas de $ 1600*</w:t>
            </w:r>
          </w:p>
        </w:tc>
      </w:tr>
    </w:tbl>
    <w:p w:rsidR="003A12C5" w:rsidRDefault="003A12C5" w:rsidP="003A12C5">
      <w:pPr>
        <w:spacing w:after="0"/>
      </w:pPr>
    </w:p>
    <w:p w:rsidR="003A12C5" w:rsidRPr="002F77C0" w:rsidRDefault="003A12C5" w:rsidP="003A12C5">
      <w:pPr>
        <w:spacing w:after="0"/>
        <w:rPr>
          <w:sz w:val="20"/>
        </w:rPr>
      </w:pPr>
      <w:r w:rsidRPr="002F77C0">
        <w:rPr>
          <w:sz w:val="20"/>
        </w:rPr>
        <w:t xml:space="preserve">*Valor de cuota podrá ser restablecido por tramos semestrales, sujeto a variaciones en índices oficiales de precios  </w:t>
      </w:r>
    </w:p>
    <w:p w:rsidR="003A12C5" w:rsidRDefault="003A12C5" w:rsidP="003A12C5">
      <w:pPr>
        <w:spacing w:after="0"/>
        <w:rPr>
          <w:sz w:val="20"/>
        </w:rPr>
      </w:pPr>
      <w:r>
        <w:rPr>
          <w:sz w:val="20"/>
        </w:rPr>
        <w:t>-Válido p</w:t>
      </w:r>
      <w:r w:rsidRPr="002F77C0">
        <w:rPr>
          <w:sz w:val="20"/>
        </w:rPr>
        <w:t>ara ciudadanos argentinos residentes en el país o ciudadanos de otros países con estatus de residencia legal permanente en el país</w:t>
      </w:r>
      <w:r>
        <w:rPr>
          <w:sz w:val="20"/>
        </w:rPr>
        <w:t>. Alumnos extranjeros consultar con la Coordinación Ejecutiva.</w:t>
      </w:r>
    </w:p>
    <w:p w:rsidR="00492CD9" w:rsidRDefault="00492CD9" w:rsidP="003A12C5">
      <w:pPr>
        <w:spacing w:after="0"/>
        <w:rPr>
          <w:sz w:val="20"/>
        </w:rPr>
      </w:pPr>
      <w:r>
        <w:rPr>
          <w:sz w:val="20"/>
        </w:rPr>
        <w:t>-Consultar por pago contado</w:t>
      </w:r>
    </w:p>
    <w:p w:rsidR="003A12C5" w:rsidRDefault="003A12C5" w:rsidP="002B42FC">
      <w:pPr>
        <w:spacing w:after="0"/>
      </w:pPr>
    </w:p>
    <w:p w:rsidR="002F77C0" w:rsidRDefault="003A12C5" w:rsidP="002B42FC">
      <w:pPr>
        <w:spacing w:after="0"/>
      </w:pPr>
      <w:r>
        <w:tab/>
      </w:r>
      <w:r>
        <w:tab/>
      </w:r>
      <w:r>
        <w:tab/>
      </w:r>
    </w:p>
    <w:p w:rsidR="002B42FC" w:rsidRPr="000D3B97" w:rsidRDefault="002B42FC" w:rsidP="002B42FC">
      <w:pPr>
        <w:pBdr>
          <w:bottom w:val="single" w:sz="12" w:space="1" w:color="auto"/>
        </w:pBdr>
        <w:spacing w:after="0"/>
        <w:rPr>
          <w:b/>
        </w:rPr>
      </w:pPr>
      <w:r w:rsidRPr="000D3B97">
        <w:rPr>
          <w:b/>
        </w:rPr>
        <w:t xml:space="preserve">INFORMES </w:t>
      </w:r>
    </w:p>
    <w:p w:rsidR="00017543" w:rsidRDefault="00017543" w:rsidP="002B42FC">
      <w:pPr>
        <w:spacing w:after="0"/>
      </w:pPr>
    </w:p>
    <w:p w:rsidR="002B42FC" w:rsidRDefault="00017543" w:rsidP="002B42FC">
      <w:pPr>
        <w:spacing w:after="0"/>
      </w:pPr>
      <w:r>
        <w:t>Coordinación Ejecutiva:</w:t>
      </w:r>
      <w:r w:rsidR="002B42FC">
        <w:t xml:space="preserve"> Damián Fernández Cataldo y </w:t>
      </w:r>
      <w:r>
        <w:t xml:space="preserve">Lic. </w:t>
      </w:r>
      <w:r w:rsidR="002B42FC">
        <w:t>Fiorella Russo</w:t>
      </w:r>
    </w:p>
    <w:p w:rsidR="002B42FC" w:rsidRDefault="002B42FC" w:rsidP="002B42FC">
      <w:pPr>
        <w:spacing w:after="0"/>
      </w:pPr>
      <w:r>
        <w:t xml:space="preserve">Oficina de la Maestría en Política y Planificación Social </w:t>
      </w:r>
    </w:p>
    <w:p w:rsidR="002B42FC" w:rsidRDefault="002B42FC" w:rsidP="002B42FC">
      <w:pPr>
        <w:spacing w:after="0"/>
      </w:pPr>
      <w:r>
        <w:t>Planta baja – Ala norte de la Facultad de Ciencias Políticas y Sociales – Universidad Nacional de Cuyo – Mendoza – Argentina</w:t>
      </w:r>
    </w:p>
    <w:p w:rsidR="002B42FC" w:rsidRDefault="002B42FC" w:rsidP="002B42FC">
      <w:pPr>
        <w:spacing w:after="0"/>
      </w:pPr>
      <w:r>
        <w:t>Tel. 54 261 4135008 int. 2061 (martes, jueves y viernes de 16 a 20 hs.)</w:t>
      </w:r>
    </w:p>
    <w:p w:rsidR="002B42FC" w:rsidRDefault="002B42FC" w:rsidP="002B42FC">
      <w:pPr>
        <w:spacing w:after="0"/>
      </w:pPr>
      <w:r>
        <w:t>Correo electrónico: mppsuncuyo@hotmail.com  /  maestriapoliticauncuyo@gmail.com</w:t>
      </w:r>
    </w:p>
    <w:p w:rsidR="002B42FC" w:rsidRDefault="002B42FC" w:rsidP="002B42FC">
      <w:pPr>
        <w:spacing w:after="0"/>
      </w:pPr>
    </w:p>
    <w:p w:rsidR="002B42FC" w:rsidRPr="002B42FC" w:rsidRDefault="002B42FC" w:rsidP="002B42FC">
      <w:pPr>
        <w:spacing w:after="0"/>
        <w:rPr>
          <w:lang w:val="en-US"/>
        </w:rPr>
      </w:pPr>
      <w:r w:rsidRPr="002B42FC">
        <w:rPr>
          <w:lang w:val="en-US"/>
        </w:rPr>
        <w:t>Web: http://www.fcp.uncu.edu.ar/paginas/index/maestra-en-poltica-y-planificacin-social-y-especializacin-en-gestin-social</w:t>
      </w:r>
    </w:p>
    <w:p w:rsidR="002B42FC" w:rsidRPr="002B42FC" w:rsidRDefault="002B42FC" w:rsidP="002B42FC">
      <w:pPr>
        <w:spacing w:after="0"/>
        <w:rPr>
          <w:lang w:val="en-US"/>
        </w:rPr>
      </w:pPr>
    </w:p>
    <w:p w:rsidR="002B42FC" w:rsidRPr="002B42FC" w:rsidRDefault="002B42FC" w:rsidP="002B42FC">
      <w:pPr>
        <w:spacing w:after="0"/>
        <w:rPr>
          <w:lang w:val="en-US"/>
        </w:rPr>
      </w:pPr>
    </w:p>
    <w:p w:rsidR="002B42FC" w:rsidRPr="002B42FC" w:rsidRDefault="002B42FC" w:rsidP="002B42FC">
      <w:pPr>
        <w:spacing w:after="0"/>
        <w:rPr>
          <w:lang w:val="en-US"/>
        </w:rPr>
      </w:pPr>
    </w:p>
    <w:p w:rsidR="002B42FC" w:rsidRPr="002B42FC" w:rsidRDefault="002B42FC" w:rsidP="002B42FC">
      <w:pPr>
        <w:spacing w:after="0"/>
        <w:rPr>
          <w:lang w:val="en-US"/>
        </w:rPr>
      </w:pPr>
    </w:p>
    <w:p w:rsidR="002B42FC" w:rsidRPr="002B42FC" w:rsidRDefault="002B42FC" w:rsidP="002B42FC">
      <w:pPr>
        <w:spacing w:after="0"/>
        <w:rPr>
          <w:lang w:val="en-US"/>
        </w:rPr>
      </w:pPr>
    </w:p>
    <w:p w:rsidR="002B42FC" w:rsidRPr="002B42FC" w:rsidRDefault="002B42FC" w:rsidP="002B42FC">
      <w:pPr>
        <w:spacing w:after="0"/>
        <w:rPr>
          <w:lang w:val="en-US"/>
        </w:rPr>
      </w:pPr>
    </w:p>
    <w:p w:rsidR="002B42FC" w:rsidRPr="002B42FC" w:rsidRDefault="002B42FC" w:rsidP="002B42FC">
      <w:pPr>
        <w:spacing w:after="0"/>
        <w:rPr>
          <w:lang w:val="en-US"/>
        </w:rPr>
      </w:pPr>
    </w:p>
    <w:p w:rsidR="0052430D" w:rsidRPr="002B42FC" w:rsidRDefault="0052430D" w:rsidP="0052430D">
      <w:pPr>
        <w:spacing w:after="0"/>
        <w:rPr>
          <w:lang w:val="en-US"/>
        </w:rPr>
      </w:pPr>
    </w:p>
    <w:sectPr w:rsidR="0052430D" w:rsidRPr="002B42FC" w:rsidSect="00717E0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094" w:rsidRDefault="00250094" w:rsidP="001A4911">
      <w:pPr>
        <w:spacing w:after="0" w:line="240" w:lineRule="auto"/>
      </w:pPr>
      <w:r>
        <w:separator/>
      </w:r>
    </w:p>
  </w:endnote>
  <w:endnote w:type="continuationSeparator" w:id="1">
    <w:p w:rsidR="00250094" w:rsidRDefault="00250094" w:rsidP="001A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094" w:rsidRDefault="00250094" w:rsidP="001A4911">
      <w:pPr>
        <w:spacing w:after="0" w:line="240" w:lineRule="auto"/>
      </w:pPr>
      <w:r>
        <w:separator/>
      </w:r>
    </w:p>
  </w:footnote>
  <w:footnote w:type="continuationSeparator" w:id="1">
    <w:p w:rsidR="00250094" w:rsidRDefault="00250094" w:rsidP="001A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BF" w:rsidRDefault="009A65BF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-68580</wp:posOffset>
          </wp:positionV>
          <wp:extent cx="3486150" cy="809625"/>
          <wp:effectExtent l="19050" t="0" r="0" b="0"/>
          <wp:wrapNone/>
          <wp:docPr id="2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-316230</wp:posOffset>
          </wp:positionV>
          <wp:extent cx="1714500" cy="1438275"/>
          <wp:effectExtent l="19050" t="0" r="0" b="0"/>
          <wp:wrapNone/>
          <wp:docPr id="1" name="Imagen 1" descr="Logo M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MPPS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5BF" w:rsidRDefault="009A65BF">
    <w:pPr>
      <w:pStyle w:val="Encabezado"/>
    </w:pPr>
  </w:p>
  <w:p w:rsidR="009A65BF" w:rsidRDefault="009A65BF">
    <w:pPr>
      <w:pStyle w:val="Encabezado"/>
    </w:pPr>
  </w:p>
  <w:p w:rsidR="009A65BF" w:rsidRDefault="009A65BF">
    <w:pPr>
      <w:pStyle w:val="Encabezado"/>
    </w:pPr>
  </w:p>
  <w:p w:rsidR="009A65BF" w:rsidRDefault="009A65BF">
    <w:pPr>
      <w:pStyle w:val="Encabezado"/>
    </w:pPr>
  </w:p>
  <w:p w:rsidR="009A65BF" w:rsidRDefault="009A65BF">
    <w:pPr>
      <w:pStyle w:val="Encabezado"/>
    </w:pPr>
  </w:p>
  <w:p w:rsidR="001A4911" w:rsidRDefault="001A491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E703F"/>
    <w:multiLevelType w:val="singleLevel"/>
    <w:tmpl w:val="F04643AE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hint="default"/>
      </w:rPr>
    </w:lvl>
  </w:abstractNum>
  <w:abstractNum w:abstractNumId="1">
    <w:nsid w:val="5EA80F8B"/>
    <w:multiLevelType w:val="hybridMultilevel"/>
    <w:tmpl w:val="FE4E9B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4911"/>
    <w:rsid w:val="00017543"/>
    <w:rsid w:val="00097272"/>
    <w:rsid w:val="000D3B97"/>
    <w:rsid w:val="001A4911"/>
    <w:rsid w:val="00250094"/>
    <w:rsid w:val="002B42FC"/>
    <w:rsid w:val="002F77C0"/>
    <w:rsid w:val="0034034A"/>
    <w:rsid w:val="00397455"/>
    <w:rsid w:val="003A12C5"/>
    <w:rsid w:val="004410D0"/>
    <w:rsid w:val="0049085F"/>
    <w:rsid w:val="00492CD9"/>
    <w:rsid w:val="004B1A3A"/>
    <w:rsid w:val="004F6F7F"/>
    <w:rsid w:val="0052430D"/>
    <w:rsid w:val="00677B34"/>
    <w:rsid w:val="00681FB7"/>
    <w:rsid w:val="006C5025"/>
    <w:rsid w:val="006D05EC"/>
    <w:rsid w:val="00717E02"/>
    <w:rsid w:val="009A65BF"/>
    <w:rsid w:val="009C55A3"/>
    <w:rsid w:val="009F082D"/>
    <w:rsid w:val="00A71112"/>
    <w:rsid w:val="00AF64DB"/>
    <w:rsid w:val="00B77499"/>
    <w:rsid w:val="00BA7F25"/>
    <w:rsid w:val="00C1487E"/>
    <w:rsid w:val="00C6490E"/>
    <w:rsid w:val="00C71046"/>
    <w:rsid w:val="00CC5A6D"/>
    <w:rsid w:val="00E80657"/>
    <w:rsid w:val="00EB127F"/>
    <w:rsid w:val="00F37625"/>
    <w:rsid w:val="00F75741"/>
    <w:rsid w:val="00F77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8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A49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911"/>
  </w:style>
  <w:style w:type="paragraph" w:styleId="Piedepgina">
    <w:name w:val="footer"/>
    <w:basedOn w:val="Normal"/>
    <w:link w:val="PiedepginaCar"/>
    <w:uiPriority w:val="99"/>
    <w:semiHidden/>
    <w:unhideWhenUsed/>
    <w:rsid w:val="001A4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911"/>
  </w:style>
  <w:style w:type="paragraph" w:styleId="Textodeglobo">
    <w:name w:val="Balloon Text"/>
    <w:basedOn w:val="Normal"/>
    <w:link w:val="TextodegloboCar"/>
    <w:uiPriority w:val="99"/>
    <w:semiHidden/>
    <w:unhideWhenUsed/>
    <w:rsid w:val="001A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75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A491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1A4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4911"/>
  </w:style>
  <w:style w:type="paragraph" w:styleId="Piedepgina">
    <w:name w:val="footer"/>
    <w:basedOn w:val="Normal"/>
    <w:link w:val="PiedepginaCar"/>
    <w:uiPriority w:val="99"/>
    <w:semiHidden/>
    <w:unhideWhenUsed/>
    <w:rsid w:val="001A4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4911"/>
  </w:style>
  <w:style w:type="paragraph" w:styleId="Textodeglobo">
    <w:name w:val="Balloon Text"/>
    <w:basedOn w:val="Normal"/>
    <w:link w:val="TextodegloboCar"/>
    <w:uiPriority w:val="99"/>
    <w:semiHidden/>
    <w:unhideWhenUsed/>
    <w:rsid w:val="001A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9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75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7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769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</dc:creator>
  <cp:lastModifiedBy>usuario</cp:lastModifiedBy>
  <cp:revision>13</cp:revision>
  <cp:lastPrinted>2016-09-02T19:47:00Z</cp:lastPrinted>
  <dcterms:created xsi:type="dcterms:W3CDTF">2016-09-06T14:47:00Z</dcterms:created>
  <dcterms:modified xsi:type="dcterms:W3CDTF">2016-09-13T18:04:00Z</dcterms:modified>
</cp:coreProperties>
</file>